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665A27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</w:t>
      </w:r>
      <w:r w:rsidR="009D6070">
        <w:rPr>
          <w:rFonts w:ascii="Comic Sans MS" w:hAnsi="Comic Sans MS"/>
          <w:b/>
          <w:color w:val="FFFFFF" w:themeColor="background1"/>
          <w:sz w:val="36"/>
        </w:rPr>
        <w:t>.</w:t>
      </w:r>
      <w:r w:rsidR="007139D2">
        <w:rPr>
          <w:rFonts w:ascii="Comic Sans MS" w:hAnsi="Comic Sans MS"/>
          <w:b/>
          <w:color w:val="FFFFFF" w:themeColor="background1"/>
          <w:sz w:val="36"/>
        </w:rPr>
        <w:t>4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7139D2">
        <w:rPr>
          <w:rFonts w:ascii="Comic Sans MS" w:hAnsi="Comic Sans MS"/>
          <w:b/>
          <w:color w:val="FFFFFF" w:themeColor="background1"/>
          <w:sz w:val="36"/>
        </w:rPr>
        <w:t>Financing Growth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7139D2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693B6D" w:rsidRDefault="001F4808" w:rsidP="007139D2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441615" cy="1077232"/>
            <wp:effectExtent l="19050" t="0" r="6185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79" cy="10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D2" w:rsidRPr="006A423B" w:rsidRDefault="007139D2" w:rsidP="007139D2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6A423B">
        <w:rPr>
          <w:rFonts w:ascii="Comic Sans MS" w:hAnsi="Comic Sans MS"/>
          <w:b/>
        </w:rPr>
        <w:t xml:space="preserve">Calculate the </w:t>
      </w:r>
      <w:r>
        <w:rPr>
          <w:rFonts w:ascii="Comic Sans MS" w:hAnsi="Comic Sans MS"/>
          <w:b/>
        </w:rPr>
        <w:t>break-even poin</w:t>
      </w:r>
      <w:r w:rsidR="00B1128C">
        <w:rPr>
          <w:rFonts w:ascii="Comic Sans MS" w:hAnsi="Comic Sans MS"/>
          <w:b/>
        </w:rPr>
        <w:t>t</w:t>
      </w:r>
      <w:r w:rsidRPr="006A423B">
        <w:rPr>
          <w:rFonts w:ascii="Comic Sans MS" w:hAnsi="Comic Sans MS"/>
          <w:b/>
        </w:rPr>
        <w:t xml:space="preserve"> for </w:t>
      </w:r>
      <w:r w:rsidR="00B1128C">
        <w:rPr>
          <w:rFonts w:ascii="Comic Sans MS" w:hAnsi="Comic Sans MS"/>
          <w:b/>
        </w:rPr>
        <w:t>this</w:t>
      </w:r>
      <w:r w:rsidRPr="006A423B">
        <w:rPr>
          <w:rFonts w:ascii="Comic Sans MS" w:hAnsi="Comic Sans MS"/>
          <w:b/>
        </w:rPr>
        <w:t xml:space="preserve"> business that makes chocolate: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7139D2" w:rsidTr="00B25E0E">
        <w:tc>
          <w:tcPr>
            <w:tcW w:w="5341" w:type="dxa"/>
            <w:shd w:val="clear" w:color="auto" w:fill="0070C0"/>
          </w:tcPr>
          <w:p w:rsidR="007139D2" w:rsidRPr="006F3778" w:rsidRDefault="007139D2" w:rsidP="00B25E0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7139D2" w:rsidRPr="006F3778" w:rsidRDefault="007139D2" w:rsidP="00B25E0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7139D2" w:rsidRPr="006F3778" w:rsidRDefault="007139D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</w:t>
            </w:r>
            <w:r w:rsidRPr="006F3778">
              <w:rPr>
                <w:rFonts w:ascii="Comic Sans MS" w:hAnsi="Comic Sans MS"/>
                <w:b/>
                <w:sz w:val="18"/>
              </w:rPr>
              <w:t>,000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7139D2" w:rsidRPr="006F3778" w:rsidRDefault="007139D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£15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Electricity Cost</w:t>
            </w:r>
          </w:p>
        </w:tc>
        <w:tc>
          <w:tcPr>
            <w:tcW w:w="5341" w:type="dxa"/>
          </w:tcPr>
          <w:p w:rsidR="007139D2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£5</w:t>
            </w:r>
            <w:r w:rsidR="007139D2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Rent Cost</w:t>
            </w:r>
          </w:p>
        </w:tc>
        <w:tc>
          <w:tcPr>
            <w:tcW w:w="5341" w:type="dxa"/>
          </w:tcPr>
          <w:p w:rsidR="007139D2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£9</w:t>
            </w:r>
            <w:r w:rsidR="007139D2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Wages Cost</w:t>
            </w:r>
          </w:p>
        </w:tc>
        <w:tc>
          <w:tcPr>
            <w:tcW w:w="5341" w:type="dxa"/>
          </w:tcPr>
          <w:p w:rsidR="007139D2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£3</w:t>
            </w:r>
            <w:r w:rsidR="007139D2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Insurance Cost</w:t>
            </w:r>
          </w:p>
        </w:tc>
        <w:tc>
          <w:tcPr>
            <w:tcW w:w="5341" w:type="dxa"/>
          </w:tcPr>
          <w:p w:rsidR="007139D2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</w:t>
            </w:r>
            <w:r w:rsidR="007139D2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Cocoa per unit</w:t>
            </w:r>
          </w:p>
        </w:tc>
        <w:tc>
          <w:tcPr>
            <w:tcW w:w="5341" w:type="dxa"/>
          </w:tcPr>
          <w:p w:rsidR="007139D2" w:rsidRPr="006F3778" w:rsidRDefault="007139D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£1.50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Sugar per unit</w:t>
            </w:r>
          </w:p>
        </w:tc>
        <w:tc>
          <w:tcPr>
            <w:tcW w:w="5341" w:type="dxa"/>
          </w:tcPr>
          <w:p w:rsidR="007139D2" w:rsidRPr="006F3778" w:rsidRDefault="007139D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</w:t>
            </w:r>
          </w:p>
        </w:tc>
      </w:tr>
      <w:tr w:rsidR="007139D2" w:rsidTr="00B25E0E">
        <w:tc>
          <w:tcPr>
            <w:tcW w:w="5341" w:type="dxa"/>
          </w:tcPr>
          <w:p w:rsidR="007139D2" w:rsidRPr="006F3778" w:rsidRDefault="007139D2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Milk per unit</w:t>
            </w:r>
          </w:p>
        </w:tc>
        <w:tc>
          <w:tcPr>
            <w:tcW w:w="5341" w:type="dxa"/>
          </w:tcPr>
          <w:p w:rsidR="007139D2" w:rsidRPr="006F3778" w:rsidRDefault="007139D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</w:t>
            </w:r>
            <w:r w:rsidRPr="006F3778">
              <w:rPr>
                <w:rFonts w:ascii="Comic Sans MS" w:hAnsi="Comic Sans MS"/>
                <w:b/>
                <w:sz w:val="18"/>
              </w:rPr>
              <w:t>.50</w:t>
            </w:r>
          </w:p>
        </w:tc>
      </w:tr>
    </w:tbl>
    <w:p w:rsidR="007139D2" w:rsidRPr="00B1128C" w:rsidRDefault="007139D2" w:rsidP="007139D2">
      <w:pPr>
        <w:jc w:val="both"/>
        <w:rPr>
          <w:rFonts w:ascii="Comic Sans MS" w:hAnsi="Comic Sans MS"/>
          <w:sz w:val="2"/>
          <w:szCs w:val="2"/>
        </w:rPr>
      </w:pPr>
      <w:r w:rsidRPr="007139D2">
        <w:rPr>
          <w:rFonts w:ascii="Comic Sans MS" w:hAnsi="Comic Sans MS"/>
        </w:rPr>
        <w:t xml:space="preserve"> </w:t>
      </w:r>
    </w:p>
    <w:p w:rsidR="00B1128C" w:rsidRPr="00B1128C" w:rsidRDefault="00B1128C" w:rsidP="00B1128C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B1128C">
        <w:rPr>
          <w:rFonts w:ascii="Comic Sans MS" w:hAnsi="Comic Sans MS"/>
          <w:b/>
        </w:rPr>
        <w:t>Calculate the break-even point for this business that makes chocolate: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1128C" w:rsidTr="00B25E0E">
        <w:tc>
          <w:tcPr>
            <w:tcW w:w="5341" w:type="dxa"/>
            <w:shd w:val="clear" w:color="auto" w:fill="0070C0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</w:t>
            </w:r>
            <w:r w:rsidR="00581333">
              <w:rPr>
                <w:rFonts w:ascii="Comic Sans MS" w:hAnsi="Comic Sans MS"/>
                <w:b/>
                <w:sz w:val="18"/>
              </w:rPr>
              <w:t>0</w:t>
            </w:r>
            <w:r w:rsidRPr="006F3778">
              <w:rPr>
                <w:rFonts w:ascii="Comic Sans MS" w:hAnsi="Comic Sans MS"/>
                <w:b/>
                <w:sz w:val="18"/>
              </w:rPr>
              <w:t>,000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B1128C" w:rsidRPr="006F3778" w:rsidRDefault="00581333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Electricity Cost</w:t>
            </w:r>
          </w:p>
        </w:tc>
        <w:tc>
          <w:tcPr>
            <w:tcW w:w="5341" w:type="dxa"/>
          </w:tcPr>
          <w:p w:rsidR="00B1128C" w:rsidRPr="006F3778" w:rsidRDefault="00581333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£1,0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Rent Cost</w:t>
            </w:r>
          </w:p>
        </w:tc>
        <w:tc>
          <w:tcPr>
            <w:tcW w:w="5341" w:type="dxa"/>
          </w:tcPr>
          <w:p w:rsidR="00B1128C" w:rsidRPr="006F3778" w:rsidRDefault="00581333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£8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Wages Cost</w:t>
            </w:r>
          </w:p>
        </w:tc>
        <w:tc>
          <w:tcPr>
            <w:tcW w:w="5341" w:type="dxa"/>
          </w:tcPr>
          <w:p w:rsidR="00B1128C" w:rsidRPr="006F3778" w:rsidRDefault="00581333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£25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Insurance Cost</w:t>
            </w:r>
          </w:p>
        </w:tc>
        <w:tc>
          <w:tcPr>
            <w:tcW w:w="5341" w:type="dxa"/>
          </w:tcPr>
          <w:p w:rsidR="00B1128C" w:rsidRPr="006F3778" w:rsidRDefault="00581333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Cocoa per unit</w:t>
            </w:r>
          </w:p>
        </w:tc>
        <w:tc>
          <w:tcPr>
            <w:tcW w:w="5341" w:type="dxa"/>
          </w:tcPr>
          <w:p w:rsidR="00B1128C" w:rsidRPr="006F3778" w:rsidRDefault="00581333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</w:t>
            </w:r>
            <w:r w:rsidR="00B1128C">
              <w:rPr>
                <w:rFonts w:ascii="Comic Sans MS" w:hAnsi="Comic Sans MS"/>
                <w:b/>
                <w:sz w:val="18"/>
              </w:rPr>
              <w:t>.50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Sugar per unit</w:t>
            </w:r>
          </w:p>
        </w:tc>
        <w:tc>
          <w:tcPr>
            <w:tcW w:w="5341" w:type="dxa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</w:t>
            </w:r>
            <w:r w:rsidR="00581333">
              <w:rPr>
                <w:rFonts w:ascii="Comic Sans MS" w:hAnsi="Comic Sans MS"/>
                <w:b/>
                <w:sz w:val="18"/>
              </w:rPr>
              <w:t>5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Milk per unit</w:t>
            </w:r>
          </w:p>
        </w:tc>
        <w:tc>
          <w:tcPr>
            <w:tcW w:w="5341" w:type="dxa"/>
          </w:tcPr>
          <w:p w:rsidR="00B1128C" w:rsidRPr="006F3778" w:rsidRDefault="00581333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.50</w:t>
            </w:r>
          </w:p>
        </w:tc>
      </w:tr>
    </w:tbl>
    <w:p w:rsidR="007139D2" w:rsidRPr="00B1128C" w:rsidRDefault="007139D2" w:rsidP="007139D2">
      <w:pPr>
        <w:jc w:val="both"/>
        <w:rPr>
          <w:rFonts w:ascii="Comic Sans MS" w:hAnsi="Comic Sans MS"/>
          <w:sz w:val="2"/>
          <w:szCs w:val="2"/>
        </w:rPr>
      </w:pPr>
    </w:p>
    <w:p w:rsidR="00B1128C" w:rsidRPr="00B1128C" w:rsidRDefault="00B1128C" w:rsidP="00B1128C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B1128C">
        <w:rPr>
          <w:rFonts w:ascii="Comic Sans MS" w:hAnsi="Comic Sans MS"/>
          <w:b/>
        </w:rPr>
        <w:t>Calculate the break-even point for this business that makes chocolate: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1128C" w:rsidTr="00B25E0E">
        <w:tc>
          <w:tcPr>
            <w:tcW w:w="5341" w:type="dxa"/>
            <w:shd w:val="clear" w:color="auto" w:fill="0070C0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B1128C" w:rsidRPr="006F3778" w:rsidRDefault="00BE6E0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,000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B1128C" w:rsidRPr="006F3778" w:rsidRDefault="00BE6E0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Electricity Cost</w:t>
            </w:r>
          </w:p>
        </w:tc>
        <w:tc>
          <w:tcPr>
            <w:tcW w:w="5341" w:type="dxa"/>
          </w:tcPr>
          <w:p w:rsidR="00B1128C" w:rsidRPr="006F3778" w:rsidRDefault="00BE6E0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£2,0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Rent Cost</w:t>
            </w:r>
          </w:p>
        </w:tc>
        <w:tc>
          <w:tcPr>
            <w:tcW w:w="5341" w:type="dxa"/>
          </w:tcPr>
          <w:p w:rsidR="00B1128C" w:rsidRPr="006F3778" w:rsidRDefault="00BE6E0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£1,0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Wages Cost</w:t>
            </w:r>
          </w:p>
        </w:tc>
        <w:tc>
          <w:tcPr>
            <w:tcW w:w="5341" w:type="dxa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£3</w:t>
            </w:r>
            <w:r w:rsidR="00BE6E02">
              <w:rPr>
                <w:rFonts w:ascii="Comic Sans MS" w:hAnsi="Comic Sans MS"/>
                <w:b/>
                <w:sz w:val="18"/>
              </w:rPr>
              <w:t>,0</w:t>
            </w:r>
            <w:r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Insurance Cost</w:t>
            </w:r>
          </w:p>
        </w:tc>
        <w:tc>
          <w:tcPr>
            <w:tcW w:w="5341" w:type="dxa"/>
          </w:tcPr>
          <w:p w:rsidR="00B1128C" w:rsidRPr="006F3778" w:rsidRDefault="00BE6E02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£5</w:t>
            </w:r>
            <w:r w:rsidR="00B1128C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Cocoa per unit</w:t>
            </w:r>
          </w:p>
        </w:tc>
        <w:tc>
          <w:tcPr>
            <w:tcW w:w="5341" w:type="dxa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£1.50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Sugar per unit</w:t>
            </w:r>
          </w:p>
        </w:tc>
        <w:tc>
          <w:tcPr>
            <w:tcW w:w="5341" w:type="dxa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</w:t>
            </w:r>
          </w:p>
        </w:tc>
      </w:tr>
      <w:tr w:rsidR="00B1128C" w:rsidTr="00B25E0E">
        <w:tc>
          <w:tcPr>
            <w:tcW w:w="5341" w:type="dxa"/>
          </w:tcPr>
          <w:p w:rsidR="00B1128C" w:rsidRPr="006F3778" w:rsidRDefault="00B1128C" w:rsidP="00B25E0E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Milk per unit</w:t>
            </w:r>
          </w:p>
        </w:tc>
        <w:tc>
          <w:tcPr>
            <w:tcW w:w="5341" w:type="dxa"/>
          </w:tcPr>
          <w:p w:rsidR="00B1128C" w:rsidRPr="006F3778" w:rsidRDefault="00B1128C" w:rsidP="00B25E0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</w:t>
            </w:r>
            <w:r w:rsidRPr="006F3778">
              <w:rPr>
                <w:rFonts w:ascii="Comic Sans MS" w:hAnsi="Comic Sans MS"/>
                <w:b/>
                <w:sz w:val="18"/>
              </w:rPr>
              <w:t>.50</w:t>
            </w:r>
          </w:p>
        </w:tc>
      </w:tr>
    </w:tbl>
    <w:p w:rsidR="00B1128C" w:rsidRPr="007139D2" w:rsidRDefault="00B1128C" w:rsidP="007139D2">
      <w:pPr>
        <w:jc w:val="both"/>
        <w:rPr>
          <w:rFonts w:ascii="Comic Sans MS" w:hAnsi="Comic Sans MS"/>
        </w:rPr>
      </w:pPr>
    </w:p>
    <w:sectPr w:rsidR="00B1128C" w:rsidRPr="007139D2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2A8"/>
    <w:multiLevelType w:val="hybridMultilevel"/>
    <w:tmpl w:val="6EFC1A9E"/>
    <w:lvl w:ilvl="0" w:tplc="868E7B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3EB"/>
    <w:multiLevelType w:val="hybridMultilevel"/>
    <w:tmpl w:val="0CE85DBE"/>
    <w:lvl w:ilvl="0" w:tplc="DCE25C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6FAF"/>
    <w:multiLevelType w:val="hybridMultilevel"/>
    <w:tmpl w:val="C5EEB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AE3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1829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1D10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5E7C"/>
    <w:multiLevelType w:val="hybridMultilevel"/>
    <w:tmpl w:val="79A87D4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0252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698"/>
    <w:multiLevelType w:val="hybridMultilevel"/>
    <w:tmpl w:val="A07096B8"/>
    <w:lvl w:ilvl="0" w:tplc="976A6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4595B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44B61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777B"/>
    <w:multiLevelType w:val="hybridMultilevel"/>
    <w:tmpl w:val="6B66A808"/>
    <w:lvl w:ilvl="0" w:tplc="B9823A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0094"/>
    <w:multiLevelType w:val="hybridMultilevel"/>
    <w:tmpl w:val="4C3AE65A"/>
    <w:lvl w:ilvl="0" w:tplc="C5D4EA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EB8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F0E79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26715"/>
    <w:multiLevelType w:val="hybridMultilevel"/>
    <w:tmpl w:val="39803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D1ED5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3"/>
  </w:num>
  <w:num w:numId="5">
    <w:abstractNumId w:val="20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18"/>
  </w:num>
  <w:num w:numId="11">
    <w:abstractNumId w:val="25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2"/>
  </w:num>
  <w:num w:numId="19">
    <w:abstractNumId w:val="16"/>
  </w:num>
  <w:num w:numId="20">
    <w:abstractNumId w:val="17"/>
  </w:num>
  <w:num w:numId="21">
    <w:abstractNumId w:val="22"/>
  </w:num>
  <w:num w:numId="22">
    <w:abstractNumId w:val="8"/>
  </w:num>
  <w:num w:numId="23">
    <w:abstractNumId w:val="10"/>
  </w:num>
  <w:num w:numId="24">
    <w:abstractNumId w:val="3"/>
  </w:num>
  <w:num w:numId="25">
    <w:abstractNumId w:val="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62B5E"/>
    <w:rsid w:val="000907CD"/>
    <w:rsid w:val="000C4B09"/>
    <w:rsid w:val="001771A8"/>
    <w:rsid w:val="001E4299"/>
    <w:rsid w:val="001F4808"/>
    <w:rsid w:val="00204C8D"/>
    <w:rsid w:val="00247838"/>
    <w:rsid w:val="00247FB3"/>
    <w:rsid w:val="002D06F4"/>
    <w:rsid w:val="002F0590"/>
    <w:rsid w:val="002F473C"/>
    <w:rsid w:val="00394ECC"/>
    <w:rsid w:val="003C6A6D"/>
    <w:rsid w:val="004838AA"/>
    <w:rsid w:val="00496922"/>
    <w:rsid w:val="004A2077"/>
    <w:rsid w:val="00501C0D"/>
    <w:rsid w:val="00504463"/>
    <w:rsid w:val="005325CE"/>
    <w:rsid w:val="005441B5"/>
    <w:rsid w:val="00581333"/>
    <w:rsid w:val="005A6B07"/>
    <w:rsid w:val="00665A27"/>
    <w:rsid w:val="00693B6D"/>
    <w:rsid w:val="006A423B"/>
    <w:rsid w:val="006F3778"/>
    <w:rsid w:val="007139D2"/>
    <w:rsid w:val="007752F5"/>
    <w:rsid w:val="007A173D"/>
    <w:rsid w:val="007A1F17"/>
    <w:rsid w:val="00863550"/>
    <w:rsid w:val="008E3842"/>
    <w:rsid w:val="009B12F4"/>
    <w:rsid w:val="009B1A5A"/>
    <w:rsid w:val="009C3B5A"/>
    <w:rsid w:val="009C654F"/>
    <w:rsid w:val="009D6070"/>
    <w:rsid w:val="00A62376"/>
    <w:rsid w:val="00A96715"/>
    <w:rsid w:val="00AC1405"/>
    <w:rsid w:val="00B068BC"/>
    <w:rsid w:val="00B072D1"/>
    <w:rsid w:val="00B1128C"/>
    <w:rsid w:val="00B21B5B"/>
    <w:rsid w:val="00B808EE"/>
    <w:rsid w:val="00BE6E02"/>
    <w:rsid w:val="00BF7DD6"/>
    <w:rsid w:val="00C144B6"/>
    <w:rsid w:val="00CA3F8B"/>
    <w:rsid w:val="00CE58A5"/>
    <w:rsid w:val="00CE6E96"/>
    <w:rsid w:val="00D4462C"/>
    <w:rsid w:val="00D839BD"/>
    <w:rsid w:val="00E17E61"/>
    <w:rsid w:val="00E22F7E"/>
    <w:rsid w:val="00E43DF4"/>
    <w:rsid w:val="00E974E4"/>
    <w:rsid w:val="00F32B83"/>
    <w:rsid w:val="00F37D64"/>
    <w:rsid w:val="00F66861"/>
    <w:rsid w:val="00F86517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27</cp:revision>
  <dcterms:created xsi:type="dcterms:W3CDTF">2012-06-23T13:22:00Z</dcterms:created>
  <dcterms:modified xsi:type="dcterms:W3CDTF">2013-06-11T09:48:00Z</dcterms:modified>
</cp:coreProperties>
</file>