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E6" w:rsidRPr="00030BCC" w:rsidRDefault="00C268E6" w:rsidP="00C268E6">
      <w:pPr>
        <w:pStyle w:val="01Chaptertitle"/>
      </w:pPr>
      <w:r>
        <w:rPr>
          <w:rStyle w:val="01aChapterNo"/>
          <w:b w:val="0"/>
        </w:rPr>
        <w:t>Chapter 20</w:t>
      </w:r>
      <w:r w:rsidRPr="00B867A6">
        <w:rPr>
          <w:rStyle w:val="01aChapterNo"/>
          <w:b w:val="0"/>
        </w:rPr>
        <w:t>:</w:t>
      </w:r>
      <w:r w:rsidRPr="00B867A6">
        <w:rPr>
          <w:szCs w:val="28"/>
        </w:rPr>
        <w:t xml:space="preserve"> </w:t>
      </w:r>
      <w:r>
        <w:t>The importance of limited liability</w:t>
      </w:r>
    </w:p>
    <w:p w:rsidR="00C268E6" w:rsidRDefault="00C268E6" w:rsidP="00C268E6">
      <w:pPr>
        <w:pStyle w:val="02casetextfirstpara"/>
      </w:pPr>
      <w:r w:rsidRPr="00E060C2">
        <w:t>Edward and Reece Westwick, two brothers, worked for a number of building companies before deciding to set up thei</w:t>
      </w:r>
      <w:r>
        <w:t xml:space="preserve">r own business as scaffolders. </w:t>
      </w:r>
      <w:r w:rsidRPr="00E060C2">
        <w:t>Health and safety laws today mean that scaffolding is needed for most building jobs a</w:t>
      </w:r>
      <w:r>
        <w:t xml:space="preserve">bove first floor height level. </w:t>
      </w:r>
      <w:r w:rsidRPr="00E060C2">
        <w:t>So they expected to get plenty of work from builders needi</w:t>
      </w:r>
      <w:r>
        <w:t>ng scaffolding to be put up.</w:t>
      </w:r>
    </w:p>
    <w:p w:rsidR="00C268E6" w:rsidRPr="00E060C2" w:rsidRDefault="00C268E6" w:rsidP="00C268E6">
      <w:pPr>
        <w:pStyle w:val="02casetextfirstpara"/>
      </w:pPr>
      <w:r w:rsidRPr="00E060C2">
        <w:t xml:space="preserve">They have to decide what type of business they would form. </w:t>
      </w:r>
      <w:r>
        <w:t>Edward was the older brother and had more experience. They could have agreed to set up as a sole trader with Edward as the owner and Reece as an employee. However, Reece was not keen on simply being an employee</w:t>
      </w:r>
      <w:r w:rsidRPr="00E060C2">
        <w:t>. He wanted to be the joint owner of a business. So they are probably going to set</w:t>
      </w:r>
      <w:r>
        <w:t xml:space="preserve"> up a private limited company. </w:t>
      </w:r>
      <w:r w:rsidRPr="00E060C2">
        <w:t>They would both be shareholders</w:t>
      </w:r>
      <w:r>
        <w:t>, owning half the company each.</w:t>
      </w:r>
      <w:r w:rsidRPr="00E060C2">
        <w:t xml:space="preserve"> Setting up a private limited company would also have the advantage that it would reduce risks if the business did not do as well as they hoped.</w:t>
      </w:r>
    </w:p>
    <w:p w:rsidR="00C268E6" w:rsidRDefault="00C268E6" w:rsidP="00C268E6">
      <w:pPr>
        <w:pStyle w:val="03QuestionLevel1"/>
      </w:pPr>
      <w:r w:rsidRPr="006F7125">
        <w:rPr>
          <w:szCs w:val="20"/>
        </w:rPr>
        <w:t>1.</w:t>
      </w:r>
      <w:r w:rsidRPr="006F7125">
        <w:rPr>
          <w:szCs w:val="20"/>
        </w:rPr>
        <w:tab/>
      </w:r>
      <w:r w:rsidRPr="00E060C2">
        <w:t>Explain, using the Westwick brothers as an example, what is meant by (a) limited companies and (b) shareholders</w:t>
      </w:r>
      <w:r>
        <w:t>.</w:t>
      </w:r>
      <w:r>
        <w:tab/>
        <w:t>(6)</w:t>
      </w:r>
    </w:p>
    <w:p w:rsidR="001B75A2" w:rsidRDefault="001B75A2" w:rsidP="00C268E6">
      <w:pPr>
        <w:pStyle w:val="03QuestionLevel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E6" w:rsidRDefault="00C268E6" w:rsidP="00C268E6">
      <w:pPr>
        <w:pStyle w:val="03QuestionLevel1"/>
      </w:pPr>
      <w:r>
        <w:t>2</w:t>
      </w:r>
      <w:r w:rsidRPr="00030BCC">
        <w:t>.</w:t>
      </w:r>
      <w:r w:rsidRPr="00030BCC">
        <w:tab/>
      </w:r>
      <w:r>
        <w:t>Why might setting up a limited company reduce risks for the two brothers?</w:t>
      </w:r>
      <w:r>
        <w:tab/>
        <w:t>(3)</w:t>
      </w:r>
    </w:p>
    <w:p w:rsidR="001B75A2" w:rsidRPr="00030BCC" w:rsidRDefault="001B75A2" w:rsidP="00C268E6">
      <w:pPr>
        <w:pStyle w:val="03QuestionLevel1"/>
      </w:pPr>
      <w:r>
        <w:t>_______________________________________________________________________________________________________________________________________________________________________________________________</w:t>
      </w:r>
    </w:p>
    <w:p w:rsidR="00C268E6" w:rsidRDefault="00C268E6" w:rsidP="00C268E6">
      <w:pPr>
        <w:pStyle w:val="03QuestionLevel1"/>
        <w:spacing w:before="240"/>
      </w:pPr>
      <w:r>
        <w:t>3</w:t>
      </w:r>
      <w:r w:rsidRPr="00030BCC">
        <w:t>.</w:t>
      </w:r>
      <w:r w:rsidRPr="00030BCC">
        <w:tab/>
      </w:r>
      <w:r w:rsidRPr="00E060C2">
        <w:t>Co</w:t>
      </w:r>
      <w:r>
        <w:t xml:space="preserve">nsider </w:t>
      </w:r>
      <w:r w:rsidRPr="000665BC">
        <w:rPr>
          <w:b/>
        </w:rPr>
        <w:t xml:space="preserve">two </w:t>
      </w:r>
      <w:r w:rsidRPr="00806292">
        <w:t>possible advantages</w:t>
      </w:r>
      <w:r w:rsidRPr="000665BC">
        <w:rPr>
          <w:b/>
        </w:rPr>
        <w:t xml:space="preserve"> </w:t>
      </w:r>
      <w:r w:rsidRPr="00E060C2">
        <w:t xml:space="preserve">for the two brothers of Edward becoming a sole trader and employing Reece, </w:t>
      </w:r>
      <w:r>
        <w:t>rather than</w:t>
      </w:r>
      <w:r w:rsidRPr="00E060C2">
        <w:t xml:space="preserve"> setting up a limited company and both being shareholders</w:t>
      </w:r>
      <w:r>
        <w:t>.</w:t>
      </w:r>
      <w:r>
        <w:tab/>
        <w:t>(6)</w:t>
      </w:r>
    </w:p>
    <w:p w:rsidR="001B75A2" w:rsidRDefault="00D364CF" w:rsidP="00C268E6">
      <w:pPr>
        <w:pStyle w:val="03QuestionLevel1"/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B75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5A2" w:rsidRPr="006A05A1" w:rsidRDefault="001B75A2" w:rsidP="00C268E6">
      <w:pPr>
        <w:pStyle w:val="03QuestionLevel1"/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268E6" w:rsidRPr="00E32AFD" w:rsidRDefault="00C268E6" w:rsidP="00C268E6"/>
    <w:sectPr w:rsidR="00C268E6" w:rsidRPr="00E32AFD" w:rsidSect="00564270">
      <w:headerReference w:type="default" r:id="rId7"/>
      <w:footerReference w:type="even" r:id="rId8"/>
      <w:footerReference w:type="default" r:id="rId9"/>
      <w:pgSz w:w="11907" w:h="16839" w:code="9"/>
      <w:pgMar w:top="1701" w:right="1049" w:bottom="851" w:left="1049" w:header="284" w:footer="425" w:gutter="0"/>
      <w:pgNumType w:start="1"/>
      <w:cols w:space="708" w:equalWidth="0">
        <w:col w:w="9809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14" w:rsidRDefault="00670F14">
      <w:r>
        <w:separator/>
      </w:r>
    </w:p>
  </w:endnote>
  <w:endnote w:type="continuationSeparator" w:id="1">
    <w:p w:rsidR="00670F14" w:rsidRDefault="0067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E6" w:rsidRDefault="00C268E6" w:rsidP="00C268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268E6" w:rsidRDefault="00C268E6" w:rsidP="00C268E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E6" w:rsidRPr="00184605" w:rsidRDefault="00C268E6" w:rsidP="00C268E6">
    <w:pPr>
      <w:pBdr>
        <w:top w:val="single" w:sz="4" w:space="1" w:color="131313"/>
      </w:pBdr>
      <w:tabs>
        <w:tab w:val="center" w:pos="5580"/>
        <w:tab w:val="right" w:pos="97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14" w:rsidRDefault="00670F14">
      <w:r>
        <w:separator/>
      </w:r>
    </w:p>
  </w:footnote>
  <w:footnote w:type="continuationSeparator" w:id="1">
    <w:p w:rsidR="00670F14" w:rsidRDefault="0067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E6" w:rsidRPr="00B01F13" w:rsidRDefault="00C268E6">
    <w:r>
      <w:rPr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.3pt;margin-top:28.4pt;width:399.7pt;height:18pt;z-index:251657728" filled="f" stroked="f">
          <v:fill o:detectmouseclick="t"/>
          <v:textbox inset="0,0,0,0">
            <w:txbxContent>
              <w:p w:rsidR="00C268E6" w:rsidRPr="00B130AE" w:rsidRDefault="00C268E6" w:rsidP="00C268E6">
                <w:pPr>
                  <w:pStyle w:val="00Headertitle"/>
                </w:pPr>
                <w:r>
                  <w:t>Topic 1.4: Making the start-up effective</w:t>
                </w:r>
              </w:p>
            </w:txbxContent>
          </v:textbox>
        </v:shape>
      </w:pict>
    </w:r>
    <w:r w:rsidR="00D364CF">
      <w:rPr>
        <w:noProof/>
        <w:lang w:eastAsia="en-GB"/>
      </w:rPr>
      <w:drawing>
        <wp:inline distT="0" distB="0" distL="0" distR="0">
          <wp:extent cx="6229350" cy="704850"/>
          <wp:effectExtent l="19050" t="0" r="0" b="0"/>
          <wp:docPr id="1" name="Picture 1" descr="BUS_TBR_GCSE_OTYA2_hdr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_TBR_GCSE_OTYA2_hdr_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8457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CED4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256A1"/>
    <w:multiLevelType w:val="hybridMultilevel"/>
    <w:tmpl w:val="5A201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4536C"/>
    <w:multiLevelType w:val="hybridMultilevel"/>
    <w:tmpl w:val="21E0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449"/>
    <w:multiLevelType w:val="hybridMultilevel"/>
    <w:tmpl w:val="5BEA8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641"/>
    <w:multiLevelType w:val="hybridMultilevel"/>
    <w:tmpl w:val="8D3C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B23FF"/>
    <w:multiLevelType w:val="hybridMultilevel"/>
    <w:tmpl w:val="59E4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9218B"/>
    <w:multiLevelType w:val="hybridMultilevel"/>
    <w:tmpl w:val="B0AAF5C8"/>
    <w:lvl w:ilvl="0" w:tplc="EA3E262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34D79"/>
    <w:multiLevelType w:val="hybridMultilevel"/>
    <w:tmpl w:val="D1484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27640"/>
    <w:multiLevelType w:val="hybridMultilevel"/>
    <w:tmpl w:val="A162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C2FF6"/>
    <w:multiLevelType w:val="hybridMultilevel"/>
    <w:tmpl w:val="61D6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74A3A"/>
    <w:multiLevelType w:val="hybridMultilevel"/>
    <w:tmpl w:val="5798C348"/>
    <w:lvl w:ilvl="0" w:tplc="1090AA06">
      <w:start w:val="1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17E9082E"/>
    <w:multiLevelType w:val="hybridMultilevel"/>
    <w:tmpl w:val="FA9003C4"/>
    <w:lvl w:ilvl="0" w:tplc="F9604FB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66A7"/>
        <w:sz w:val="16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F923A8"/>
    <w:multiLevelType w:val="hybridMultilevel"/>
    <w:tmpl w:val="469EAFA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1E72240A"/>
    <w:multiLevelType w:val="hybridMultilevel"/>
    <w:tmpl w:val="7C122B5E"/>
    <w:lvl w:ilvl="0" w:tplc="8C02915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B726A"/>
    <w:multiLevelType w:val="hybridMultilevel"/>
    <w:tmpl w:val="3A7034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85C32"/>
    <w:multiLevelType w:val="hybridMultilevel"/>
    <w:tmpl w:val="4C14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A5400"/>
    <w:multiLevelType w:val="hybridMultilevel"/>
    <w:tmpl w:val="C06A36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F673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C5BC723C">
      <w:start w:val="2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w w:val="0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50240"/>
    <w:multiLevelType w:val="hybridMultilevel"/>
    <w:tmpl w:val="F8B6090A"/>
    <w:lvl w:ilvl="0" w:tplc="5CF2451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2AE24C78"/>
    <w:multiLevelType w:val="hybridMultilevel"/>
    <w:tmpl w:val="AF6651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51995"/>
    <w:multiLevelType w:val="hybridMultilevel"/>
    <w:tmpl w:val="59AA2250"/>
    <w:lvl w:ilvl="0" w:tplc="8C02915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9D0D81"/>
    <w:multiLevelType w:val="hybridMultilevel"/>
    <w:tmpl w:val="9A58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F1C48"/>
    <w:multiLevelType w:val="hybridMultilevel"/>
    <w:tmpl w:val="484CE38E"/>
    <w:lvl w:ilvl="0" w:tplc="1C1E070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D424088"/>
    <w:multiLevelType w:val="hybridMultilevel"/>
    <w:tmpl w:val="DF36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A2278"/>
    <w:multiLevelType w:val="hybridMultilevel"/>
    <w:tmpl w:val="C3B0DECC"/>
    <w:lvl w:ilvl="0" w:tplc="534A97FA">
      <w:start w:val="1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478A3BFB"/>
    <w:multiLevelType w:val="hybridMultilevel"/>
    <w:tmpl w:val="9B5CAA08"/>
    <w:lvl w:ilvl="0" w:tplc="50F055B4"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AD3A35"/>
    <w:multiLevelType w:val="hybridMultilevel"/>
    <w:tmpl w:val="90E4E292"/>
    <w:lvl w:ilvl="0" w:tplc="8C02915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B50019"/>
    <w:multiLevelType w:val="hybridMultilevel"/>
    <w:tmpl w:val="EBF0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565C1"/>
    <w:multiLevelType w:val="hybridMultilevel"/>
    <w:tmpl w:val="CCD49E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0AF0582"/>
    <w:multiLevelType w:val="hybridMultilevel"/>
    <w:tmpl w:val="BA6C3E48"/>
    <w:lvl w:ilvl="0" w:tplc="00589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24E81"/>
    <w:multiLevelType w:val="hybridMultilevel"/>
    <w:tmpl w:val="C0E234C8"/>
    <w:lvl w:ilvl="0" w:tplc="9C602ED8">
      <w:start w:val="1"/>
      <w:numFmt w:val="bullet"/>
      <w:pStyle w:val="07Bulletpoints"/>
      <w:lvlText w:val=""/>
      <w:lvlJc w:val="left"/>
      <w:pPr>
        <w:tabs>
          <w:tab w:val="num" w:pos="284"/>
        </w:tabs>
        <w:ind w:left="284" w:firstLine="141"/>
      </w:pPr>
      <w:rPr>
        <w:rFonts w:ascii="Wingdings" w:hAnsi="Wingdings" w:hint="default"/>
        <w:b w:val="0"/>
        <w:i w:val="0"/>
        <w:color w:val="0066A7"/>
        <w:sz w:val="16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D6FEA"/>
    <w:multiLevelType w:val="hybridMultilevel"/>
    <w:tmpl w:val="02F0F6D4"/>
    <w:lvl w:ilvl="0" w:tplc="BD2E02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7330E73"/>
    <w:multiLevelType w:val="hybridMultilevel"/>
    <w:tmpl w:val="06E6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42627"/>
    <w:multiLevelType w:val="hybridMultilevel"/>
    <w:tmpl w:val="ADD2F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01881"/>
    <w:multiLevelType w:val="hybridMultilevel"/>
    <w:tmpl w:val="11543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12545D"/>
    <w:multiLevelType w:val="hybridMultilevel"/>
    <w:tmpl w:val="53D4526A"/>
    <w:lvl w:ilvl="0" w:tplc="8C02915C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4F475B"/>
    <w:multiLevelType w:val="hybridMultilevel"/>
    <w:tmpl w:val="18B2D930"/>
    <w:lvl w:ilvl="0" w:tplc="D01A7924">
      <w:start w:val="1"/>
      <w:numFmt w:val="bullet"/>
      <w:lvlText w:val=""/>
      <w:lvlJc w:val="left"/>
      <w:pPr>
        <w:tabs>
          <w:tab w:val="num" w:pos="-284"/>
        </w:tabs>
        <w:ind w:left="-284" w:firstLine="284"/>
      </w:pPr>
      <w:rPr>
        <w:rFonts w:ascii="Wingdings" w:hAnsi="Wingdings" w:hint="default"/>
        <w:b w:val="0"/>
        <w:i w:val="0"/>
        <w:color w:val="0066A7"/>
        <w:sz w:val="24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9A633E"/>
    <w:multiLevelType w:val="hybridMultilevel"/>
    <w:tmpl w:val="AE9E5EDC"/>
    <w:lvl w:ilvl="0" w:tplc="C9B4AA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B5FFD"/>
    <w:multiLevelType w:val="hybridMultilevel"/>
    <w:tmpl w:val="13A275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E92278"/>
    <w:multiLevelType w:val="hybridMultilevel"/>
    <w:tmpl w:val="FF0C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C4071"/>
    <w:multiLevelType w:val="hybridMultilevel"/>
    <w:tmpl w:val="27067AC4"/>
    <w:lvl w:ilvl="0" w:tplc="163C4E88">
      <w:start w:val="1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64EB4985"/>
    <w:multiLevelType w:val="hybridMultilevel"/>
    <w:tmpl w:val="1BAE3188"/>
    <w:lvl w:ilvl="0" w:tplc="23C6A64C">
      <w:start w:val="1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>
    <w:nsid w:val="654D7BCE"/>
    <w:multiLevelType w:val="hybridMultilevel"/>
    <w:tmpl w:val="DCB0C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466B4A"/>
    <w:multiLevelType w:val="multilevel"/>
    <w:tmpl w:val="C0E234C8"/>
    <w:lvl w:ilvl="0">
      <w:start w:val="1"/>
      <w:numFmt w:val="bullet"/>
      <w:lvlText w:val=""/>
      <w:lvlJc w:val="left"/>
      <w:pPr>
        <w:tabs>
          <w:tab w:val="num" w:pos="284"/>
        </w:tabs>
        <w:ind w:left="284" w:firstLine="141"/>
      </w:pPr>
      <w:rPr>
        <w:rFonts w:ascii="Wingdings" w:hAnsi="Wingdings" w:hint="default"/>
        <w:b w:val="0"/>
        <w:i w:val="0"/>
        <w:color w:val="0066A7"/>
        <w:sz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5"/>
  </w:num>
  <w:num w:numId="4">
    <w:abstractNumId w:val="7"/>
  </w:num>
  <w:num w:numId="5">
    <w:abstractNumId w:val="12"/>
  </w:num>
  <w:num w:numId="6">
    <w:abstractNumId w:val="30"/>
  </w:num>
  <w:num w:numId="7">
    <w:abstractNumId w:val="1"/>
  </w:num>
  <w:num w:numId="8">
    <w:abstractNumId w:val="31"/>
  </w:num>
  <w:num w:numId="9">
    <w:abstractNumId w:val="0"/>
  </w:num>
  <w:num w:numId="10">
    <w:abstractNumId w:val="43"/>
  </w:num>
  <w:num w:numId="11">
    <w:abstractNumId w:val="28"/>
  </w:num>
  <w:num w:numId="12">
    <w:abstractNumId w:val="3"/>
  </w:num>
  <w:num w:numId="13">
    <w:abstractNumId w:val="18"/>
  </w:num>
  <w:num w:numId="14">
    <w:abstractNumId w:val="13"/>
  </w:num>
  <w:num w:numId="15">
    <w:abstractNumId w:val="22"/>
  </w:num>
  <w:num w:numId="16">
    <w:abstractNumId w:val="16"/>
  </w:num>
  <w:num w:numId="17">
    <w:abstractNumId w:val="39"/>
  </w:num>
  <w:num w:numId="18">
    <w:abstractNumId w:val="34"/>
  </w:num>
  <w:num w:numId="19">
    <w:abstractNumId w:val="8"/>
  </w:num>
  <w:num w:numId="20">
    <w:abstractNumId w:val="42"/>
  </w:num>
  <w:num w:numId="21">
    <w:abstractNumId w:val="21"/>
  </w:num>
  <w:num w:numId="22">
    <w:abstractNumId w:val="27"/>
  </w:num>
  <w:num w:numId="23">
    <w:abstractNumId w:val="32"/>
  </w:num>
  <w:num w:numId="24">
    <w:abstractNumId w:val="5"/>
  </w:num>
  <w:num w:numId="25">
    <w:abstractNumId w:val="10"/>
  </w:num>
  <w:num w:numId="26">
    <w:abstractNumId w:val="37"/>
  </w:num>
  <w:num w:numId="27">
    <w:abstractNumId w:val="14"/>
  </w:num>
  <w:num w:numId="28">
    <w:abstractNumId w:val="35"/>
  </w:num>
  <w:num w:numId="29">
    <w:abstractNumId w:val="20"/>
  </w:num>
  <w:num w:numId="30">
    <w:abstractNumId w:val="26"/>
  </w:num>
  <w:num w:numId="31">
    <w:abstractNumId w:val="41"/>
  </w:num>
  <w:num w:numId="32">
    <w:abstractNumId w:val="29"/>
  </w:num>
  <w:num w:numId="33">
    <w:abstractNumId w:val="9"/>
  </w:num>
  <w:num w:numId="34">
    <w:abstractNumId w:val="24"/>
  </w:num>
  <w:num w:numId="35">
    <w:abstractNumId w:val="40"/>
  </w:num>
  <w:num w:numId="36">
    <w:abstractNumId w:val="11"/>
  </w:num>
  <w:num w:numId="37">
    <w:abstractNumId w:val="38"/>
  </w:num>
  <w:num w:numId="38">
    <w:abstractNumId w:val="23"/>
  </w:num>
  <w:num w:numId="39">
    <w:abstractNumId w:val="15"/>
  </w:num>
  <w:num w:numId="40">
    <w:abstractNumId w:val="33"/>
  </w:num>
  <w:num w:numId="41">
    <w:abstractNumId w:val="2"/>
  </w:num>
  <w:num w:numId="42">
    <w:abstractNumId w:val="19"/>
  </w:num>
  <w:num w:numId="43">
    <w:abstractNumId w:val="4"/>
  </w:num>
  <w:num w:numId="44">
    <w:abstractNumId w:val="17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 fillcolor="#ff9" strokecolor="red">
      <v:fill color="#ff9"/>
      <v:stroke startarrow="classic" color="red"/>
      <v:shadow color="black" opacity="49151f" offset=".74833mm,.74833mm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0D10"/>
    <w:rsid w:val="001B75A2"/>
    <w:rsid w:val="00564270"/>
    <w:rsid w:val="00670F14"/>
    <w:rsid w:val="0082097E"/>
    <w:rsid w:val="009C2E91"/>
    <w:rsid w:val="00A95F87"/>
    <w:rsid w:val="00C268E6"/>
    <w:rsid w:val="00D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9" strokecolor="red">
      <v:fill color="#ff9"/>
      <v:stroke startarrow="classic" color="red"/>
      <v:shadow color="black" opacity="49151f" offset=".74833mm,.74833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F"/>
    <w:rPr>
      <w:rFonts w:ascii="Trebuchet MS" w:hAnsi="Trebuchet MS"/>
      <w:sz w:val="18"/>
      <w:szCs w:val="24"/>
      <w:lang w:eastAsia="en-US"/>
    </w:rPr>
  </w:style>
  <w:style w:type="paragraph" w:styleId="Heading1">
    <w:name w:val="heading 1"/>
    <w:aliases w:val="A-Heading,HA"/>
    <w:basedOn w:val="Normal"/>
    <w:next w:val="Normal"/>
    <w:qFormat/>
    <w:rsid w:val="005859A1"/>
    <w:pPr>
      <w:keepNext/>
      <w:keepLines/>
      <w:tabs>
        <w:tab w:val="left" w:pos="737"/>
      </w:tabs>
      <w:spacing w:before="240" w:after="240" w:line="360" w:lineRule="exact"/>
      <w:outlineLvl w:val="0"/>
    </w:pPr>
    <w:rPr>
      <w:rFonts w:ascii="Times" w:hAnsi="Times"/>
      <w:b/>
      <w:sz w:val="36"/>
      <w:szCs w:val="20"/>
    </w:rPr>
  </w:style>
  <w:style w:type="paragraph" w:styleId="Heading2">
    <w:name w:val="heading 2"/>
    <w:aliases w:val="B-Heading,HB,B Head"/>
    <w:basedOn w:val="Normal"/>
    <w:next w:val="Normal"/>
    <w:qFormat/>
    <w:rsid w:val="003A0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C-Heading,HC,C Head"/>
    <w:basedOn w:val="Normal"/>
    <w:next w:val="Normal"/>
    <w:qFormat/>
    <w:rsid w:val="005859A1"/>
    <w:pPr>
      <w:keepNext/>
      <w:keepLines/>
      <w:tabs>
        <w:tab w:val="left" w:pos="1134"/>
      </w:tabs>
      <w:spacing w:before="60" w:after="120" w:line="280" w:lineRule="exact"/>
      <w:outlineLvl w:val="2"/>
    </w:pPr>
    <w:rPr>
      <w:rFonts w:ascii="Times" w:hAnsi="Times"/>
      <w:b/>
      <w:i/>
      <w:szCs w:val="20"/>
    </w:rPr>
  </w:style>
  <w:style w:type="paragraph" w:styleId="Heading4">
    <w:name w:val="heading 4"/>
    <w:aliases w:val="D-Heading,HD,D Head"/>
    <w:basedOn w:val="Normal"/>
    <w:next w:val="Normal"/>
    <w:qFormat/>
    <w:rsid w:val="005859A1"/>
    <w:pPr>
      <w:keepNext/>
      <w:keepLines/>
      <w:spacing w:before="120" w:after="120" w:line="280" w:lineRule="exact"/>
      <w:outlineLvl w:val="3"/>
    </w:pPr>
    <w:rPr>
      <w:rFonts w:ascii="Times" w:hAnsi="Times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43552"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4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4605"/>
    <w:pPr>
      <w:tabs>
        <w:tab w:val="center" w:pos="4320"/>
        <w:tab w:val="right" w:pos="8640"/>
      </w:tabs>
    </w:pPr>
  </w:style>
  <w:style w:type="paragraph" w:customStyle="1" w:styleId="01Aheading">
    <w:name w:val="01_A heading"/>
    <w:basedOn w:val="Normal"/>
    <w:rsid w:val="0075475A"/>
    <w:pPr>
      <w:spacing w:after="240" w:line="480" w:lineRule="exact"/>
    </w:pPr>
    <w:rPr>
      <w:rFonts w:ascii="Rockwell" w:hAnsi="Rockwell"/>
      <w:b/>
      <w:snapToGrid w:val="0"/>
      <w:color w:val="00718A"/>
      <w:sz w:val="40"/>
      <w:szCs w:val="20"/>
      <w:lang w:eastAsia="en-GB"/>
    </w:rPr>
  </w:style>
  <w:style w:type="character" w:styleId="Hyperlink">
    <w:name w:val="Hyperlink"/>
    <w:rsid w:val="00B43552"/>
    <w:rPr>
      <w:rFonts w:ascii="Century Gothic" w:hAnsi="Century Gothic"/>
      <w:color w:val="0000FF"/>
      <w:u w:val="single"/>
    </w:rPr>
  </w:style>
  <w:style w:type="paragraph" w:customStyle="1" w:styleId="10blankline">
    <w:name w:val="10_blank line"/>
    <w:basedOn w:val="Normal"/>
    <w:rsid w:val="0075475A"/>
    <w:pPr>
      <w:spacing w:line="240" w:lineRule="atLeast"/>
      <w:ind w:left="425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08Marktableheader">
    <w:name w:val="08_Mark table header"/>
    <w:basedOn w:val="Normal"/>
    <w:rsid w:val="0075475A"/>
    <w:pPr>
      <w:spacing w:before="120"/>
    </w:pPr>
    <w:rPr>
      <w:b/>
      <w:sz w:val="20"/>
    </w:rPr>
  </w:style>
  <w:style w:type="paragraph" w:customStyle="1" w:styleId="03QuestionLevel1">
    <w:name w:val="03_Question Level 1"/>
    <w:basedOn w:val="Normal"/>
    <w:rsid w:val="00C579B7"/>
    <w:pPr>
      <w:tabs>
        <w:tab w:val="right" w:pos="9639"/>
      </w:tabs>
      <w:spacing w:before="360" w:line="240" w:lineRule="exact"/>
      <w:ind w:left="425" w:hanging="425"/>
    </w:pPr>
    <w:rPr>
      <w:rFonts w:ascii="Century Gothic" w:hAnsi="Century Gothic" w:cs="Arial"/>
      <w:snapToGrid w:val="0"/>
      <w:color w:val="000000"/>
      <w:sz w:val="20"/>
      <w:szCs w:val="22"/>
      <w:lang w:val="en-US" w:eastAsia="en-GB"/>
    </w:rPr>
  </w:style>
  <w:style w:type="character" w:customStyle="1" w:styleId="03aMarksavailable">
    <w:name w:val="03a_Marks available"/>
    <w:rsid w:val="00B43552"/>
    <w:rPr>
      <w:rFonts w:ascii="Century Gothic" w:hAnsi="Century Gothic"/>
      <w:i/>
    </w:rPr>
  </w:style>
  <w:style w:type="paragraph" w:customStyle="1" w:styleId="09Studentanswer">
    <w:name w:val="09_Student answer"/>
    <w:basedOn w:val="Normal"/>
    <w:rsid w:val="0075475A"/>
    <w:pPr>
      <w:tabs>
        <w:tab w:val="right" w:pos="9639"/>
      </w:tabs>
      <w:spacing w:after="240" w:line="240" w:lineRule="exact"/>
      <w:ind w:left="425"/>
    </w:pPr>
    <w:rPr>
      <w:rFonts w:ascii="Comic Sans MS" w:hAnsi="Comic Sans MS" w:cs="Arial"/>
      <w:snapToGrid w:val="0"/>
      <w:color w:val="0000FF"/>
      <w:sz w:val="20"/>
      <w:szCs w:val="22"/>
      <w:lang w:val="en-US" w:eastAsia="en-GB"/>
    </w:rPr>
  </w:style>
  <w:style w:type="paragraph" w:customStyle="1" w:styleId="05Examinerheadbox">
    <w:name w:val="05_Examiner head box"/>
    <w:basedOn w:val="Normal"/>
    <w:rsid w:val="0075475A"/>
    <w:pPr>
      <w:pBdr>
        <w:left w:val="single" w:sz="24" w:space="4" w:color="000000"/>
        <w:right w:val="single" w:sz="4" w:space="4" w:color="000000"/>
      </w:pBdr>
      <w:shd w:val="clear" w:color="auto" w:fill="15649D"/>
      <w:spacing w:before="120" w:line="200" w:lineRule="exact"/>
      <w:ind w:left="567" w:right="1134"/>
    </w:pPr>
    <w:rPr>
      <w:rFonts w:ascii="Trebuchet MS Bold" w:hAnsi="Trebuchet MS Bold" w:cs="Arial"/>
      <w:b/>
      <w:snapToGrid w:val="0"/>
      <w:color w:val="FFFFFF"/>
      <w:sz w:val="16"/>
      <w:szCs w:val="20"/>
      <w:lang w:eastAsia="en-GB"/>
    </w:rPr>
  </w:style>
  <w:style w:type="paragraph" w:customStyle="1" w:styleId="05aExaminercomments">
    <w:name w:val="05a_Examiner comments"/>
    <w:rsid w:val="0075475A"/>
    <w:pPr>
      <w:pBdr>
        <w:left w:val="single" w:sz="24" w:space="4" w:color="000000"/>
        <w:bottom w:val="single" w:sz="4" w:space="1" w:color="000000"/>
        <w:right w:val="single" w:sz="4" w:space="4" w:color="000000"/>
      </w:pBdr>
      <w:spacing w:before="60" w:line="200" w:lineRule="exact"/>
      <w:ind w:left="567" w:right="1134"/>
    </w:pPr>
    <w:rPr>
      <w:rFonts w:ascii="Century Gothic" w:hAnsi="Century Gothic"/>
      <w:snapToGrid w:val="0"/>
      <w:color w:val="000000"/>
      <w:sz w:val="16"/>
    </w:rPr>
  </w:style>
  <w:style w:type="character" w:customStyle="1" w:styleId="04aBoldtext">
    <w:name w:val="04a_Bold text"/>
    <w:rsid w:val="00B43552"/>
    <w:rPr>
      <w:rFonts w:ascii="Century Gothic" w:hAnsi="Century Gothic"/>
      <w:b/>
      <w:sz w:val="20"/>
    </w:rPr>
  </w:style>
  <w:style w:type="paragraph" w:customStyle="1" w:styleId="04bBolditalic">
    <w:name w:val="04b_Bold italic"/>
    <w:basedOn w:val="04Bodytext"/>
    <w:rsid w:val="0075475A"/>
    <w:rPr>
      <w:b/>
      <w:i/>
    </w:rPr>
  </w:style>
  <w:style w:type="paragraph" w:customStyle="1" w:styleId="04Bodytext">
    <w:name w:val="04_Body text"/>
    <w:basedOn w:val="03QuestionLevel1"/>
    <w:rsid w:val="0075475A"/>
    <w:pPr>
      <w:tabs>
        <w:tab w:val="clear" w:pos="9639"/>
      </w:tabs>
      <w:spacing w:before="120" w:after="120"/>
      <w:ind w:firstLine="0"/>
    </w:pPr>
  </w:style>
  <w:style w:type="paragraph" w:customStyle="1" w:styleId="02Casestudytext">
    <w:name w:val="02_Case study text"/>
    <w:basedOn w:val="Normal"/>
    <w:rsid w:val="00B43552"/>
    <w:pPr>
      <w:pBdr>
        <w:top w:val="single" w:sz="18" w:space="1" w:color="FF9900"/>
        <w:left w:val="single" w:sz="18" w:space="4" w:color="FF9900"/>
        <w:bottom w:val="single" w:sz="18" w:space="6" w:color="FF9900"/>
        <w:right w:val="single" w:sz="18" w:space="4" w:color="FF9900"/>
      </w:pBdr>
      <w:spacing w:after="120" w:line="240" w:lineRule="exact"/>
      <w:ind w:left="181" w:right="266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03bMCQlines">
    <w:name w:val="03b_MCQ lines"/>
    <w:basedOn w:val="Normal"/>
    <w:rsid w:val="0075475A"/>
    <w:pPr>
      <w:spacing w:before="120" w:line="280" w:lineRule="exact"/>
      <w:ind w:left="850" w:hanging="425"/>
    </w:pPr>
    <w:rPr>
      <w:rFonts w:ascii="Century Gothic" w:hAnsi="Century Gothic" w:cs="Arial"/>
      <w:snapToGrid w:val="0"/>
      <w:color w:val="000000"/>
      <w:sz w:val="20"/>
      <w:szCs w:val="22"/>
      <w:lang w:val="en-US" w:eastAsia="en-GB"/>
    </w:rPr>
  </w:style>
  <w:style w:type="paragraph" w:customStyle="1" w:styleId="06Bheading">
    <w:name w:val="06_B heading"/>
    <w:basedOn w:val="Normal"/>
    <w:rsid w:val="0075475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/>
      <w:ind w:left="425"/>
    </w:pPr>
    <w:rPr>
      <w:b/>
      <w:color w:val="00718A"/>
      <w:sz w:val="28"/>
    </w:rPr>
  </w:style>
  <w:style w:type="paragraph" w:customStyle="1" w:styleId="07Bulletpoints">
    <w:name w:val="07_Bullet points"/>
    <w:basedOn w:val="Normal"/>
    <w:rsid w:val="0075475A"/>
    <w:pPr>
      <w:numPr>
        <w:numId w:val="6"/>
      </w:numPr>
      <w:tabs>
        <w:tab w:val="clear" w:pos="284"/>
      </w:tabs>
      <w:spacing w:before="120" w:line="240" w:lineRule="exact"/>
      <w:ind w:left="709" w:hanging="284"/>
    </w:pPr>
    <w:rPr>
      <w:rFonts w:ascii="Century Gothic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08aMarktabletext">
    <w:name w:val="08a_Mark table text"/>
    <w:basedOn w:val="Normal"/>
    <w:rsid w:val="0075475A"/>
    <w:pPr>
      <w:spacing w:line="250" w:lineRule="exact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01Chaptertitle">
    <w:name w:val="01_Chapter title"/>
    <w:basedOn w:val="Normal"/>
    <w:rsid w:val="0002786F"/>
    <w:pPr>
      <w:spacing w:after="240" w:line="480" w:lineRule="exact"/>
    </w:pPr>
    <w:rPr>
      <w:b/>
      <w:snapToGrid w:val="0"/>
      <w:color w:val="00718A"/>
      <w:sz w:val="40"/>
      <w:szCs w:val="20"/>
      <w:lang w:eastAsia="en-GB"/>
    </w:rPr>
  </w:style>
  <w:style w:type="character" w:customStyle="1" w:styleId="01aChapterNo">
    <w:name w:val="01a_Chapter No."/>
    <w:rsid w:val="0002786F"/>
    <w:rPr>
      <w:rFonts w:ascii="Trebuchet MS" w:hAnsi="Trebuchet MS"/>
      <w:color w:val="8C8E8E"/>
      <w:sz w:val="40"/>
    </w:rPr>
  </w:style>
  <w:style w:type="paragraph" w:customStyle="1" w:styleId="02casetextfirstpara">
    <w:name w:val="02_case text first para"/>
    <w:rsid w:val="008E43BF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line="240" w:lineRule="exact"/>
      <w:ind w:left="113"/>
    </w:pPr>
    <w:rPr>
      <w:rFonts w:ascii="Century Gothic" w:hAnsi="Century Gothic" w:cs="Arial"/>
      <w:snapToGrid w:val="0"/>
      <w:color w:val="000000"/>
      <w:lang w:val="en-US"/>
    </w:rPr>
  </w:style>
  <w:style w:type="paragraph" w:customStyle="1" w:styleId="02acasetextrun-on">
    <w:name w:val="02a_case text run-on"/>
    <w:basedOn w:val="02casetextfirstpara"/>
    <w:rsid w:val="008E43BF"/>
    <w:pPr>
      <w:ind w:left="397" w:hanging="284"/>
    </w:pPr>
  </w:style>
  <w:style w:type="paragraph" w:styleId="BodyText">
    <w:name w:val="Body Text"/>
    <w:basedOn w:val="Normal"/>
    <w:rsid w:val="008E43BF"/>
    <w:pPr>
      <w:spacing w:after="120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rsid w:val="008E43BF"/>
    <w:rPr>
      <w:rFonts w:ascii="Times New Roman" w:hAnsi="Times New Roman"/>
      <w:b/>
      <w:sz w:val="20"/>
      <w:szCs w:val="20"/>
      <w:lang w:eastAsia="en-GB"/>
    </w:rPr>
  </w:style>
  <w:style w:type="paragraph" w:styleId="ListBullet">
    <w:name w:val="List Bullet"/>
    <w:basedOn w:val="Normal"/>
    <w:autoRedefine/>
    <w:rsid w:val="008E43BF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02bcasetextsubhead">
    <w:name w:val="02b_case text sub head"/>
    <w:basedOn w:val="02casetextfirstpara"/>
    <w:rsid w:val="008E43BF"/>
    <w:pPr>
      <w:spacing w:before="240"/>
    </w:pPr>
    <w:rPr>
      <w:b/>
      <w:szCs w:val="22"/>
    </w:rPr>
  </w:style>
  <w:style w:type="table" w:styleId="TableGrid">
    <w:name w:val="Table Grid"/>
    <w:basedOn w:val="TableNormal"/>
    <w:rsid w:val="008E43BF"/>
    <w:rPr>
      <w:rFonts w:ascii="Times New Roman" w:hAnsi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rsid w:val="008E43BF"/>
    <w:pPr>
      <w:numPr>
        <w:numId w:val="9"/>
      </w:numPr>
    </w:pPr>
    <w:rPr>
      <w:rFonts w:ascii="Times New Roman" w:hAnsi="Times New Roman"/>
      <w:sz w:val="24"/>
    </w:rPr>
  </w:style>
  <w:style w:type="paragraph" w:customStyle="1" w:styleId="07aSubbullets">
    <w:name w:val="07a_Sub bullets"/>
    <w:basedOn w:val="07Bulletpoints"/>
    <w:rsid w:val="008E43BF"/>
    <w:pPr>
      <w:numPr>
        <w:numId w:val="0"/>
      </w:numPr>
      <w:ind w:left="993" w:hanging="284"/>
    </w:pPr>
  </w:style>
  <w:style w:type="paragraph" w:customStyle="1" w:styleId="00Headertitle">
    <w:name w:val="00_Header title"/>
    <w:basedOn w:val="Normal"/>
    <w:qFormat/>
    <w:rsid w:val="0002786F"/>
    <w:pPr>
      <w:spacing w:line="300" w:lineRule="exact"/>
    </w:pPr>
    <w:rPr>
      <w:b/>
      <w:snapToGrid w:val="0"/>
      <w:color w:val="FFFFFF"/>
      <w:sz w:val="28"/>
      <w:szCs w:val="20"/>
      <w:lang w:eastAsia="en-GB"/>
    </w:rPr>
  </w:style>
  <w:style w:type="paragraph" w:styleId="BalloonText">
    <w:name w:val="Balloon Text"/>
    <w:basedOn w:val="Normal"/>
    <w:semiHidden/>
    <w:rsid w:val="000531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53137"/>
    <w:rPr>
      <w:sz w:val="16"/>
      <w:szCs w:val="16"/>
    </w:rPr>
  </w:style>
  <w:style w:type="paragraph" w:styleId="CommentText">
    <w:name w:val="annotation text"/>
    <w:basedOn w:val="Normal"/>
    <w:semiHidden/>
    <w:rsid w:val="00053137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Plan – unit 2: Practical Engineering and Communication Skills</vt:lpstr>
    </vt:vector>
  </TitlesOfParts>
  <Company>A Boyce &amp; Co Ltd.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Plan – unit 2: Practical Engineering and Communication Skills</dc:title>
  <dc:creator>Andy Boyce</dc:creator>
  <cp:lastModifiedBy>user</cp:lastModifiedBy>
  <cp:revision>2</cp:revision>
  <cp:lastPrinted>2009-01-16T10:23:00Z</cp:lastPrinted>
  <dcterms:created xsi:type="dcterms:W3CDTF">2019-02-19T17:30:00Z</dcterms:created>
  <dcterms:modified xsi:type="dcterms:W3CDTF">2019-02-19T17:30:00Z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582137703</vt:i4>
  </property>
  <property fmtid="{D5CDD505-2E9C-101B-9397-08002B2CF9AE}" pid="3" name="_EmailSubject">
    <vt:lpwstr>Word templates for Diploma TRDs</vt:lpwstr>
  </property>
  <property fmtid="{D5CDD505-2E9C-101B-9397-08002B2CF9AE}" pid="4" name="_AuthorEmail">
    <vt:lpwstr>kay.wright@Edexcel.org.uk</vt:lpwstr>
  </property>
  <property fmtid="{D5CDD505-2E9C-101B-9397-08002B2CF9AE}" pid="5" name="_AuthorEmailDisplayName">
    <vt:lpwstr>Wright, Kay</vt:lpwstr>
  </property>
  <property fmtid="{D5CDD505-2E9C-101B-9397-08002B2CF9AE}" pid="6" name="_PreviousAdHocReviewCycleID">
    <vt:i4>1456097549</vt:i4>
  </property>
  <property fmtid="{D5CDD505-2E9C-101B-9397-08002B2CF9AE}" pid="7" name="_ReviewingToolsShownOnce">
    <vt:lpwstr/>
  </property>
</Properties>
</file>