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98" w:rsidRPr="00501C0D" w:rsidRDefault="00A01498" w:rsidP="00A0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5.1 Demand &amp; Supply</w:t>
      </w:r>
      <w:r w:rsidRPr="00501C0D">
        <w:rPr>
          <w:rFonts w:ascii="Comic Sans MS" w:hAnsi="Comic Sans MS"/>
          <w:b/>
          <w:color w:val="FFFFFF" w:themeColor="background1"/>
          <w:sz w:val="36"/>
        </w:rPr>
        <w:t>: Starter Activity</w:t>
      </w:r>
    </w:p>
    <w:p w:rsidR="00422739" w:rsidRDefault="00422739" w:rsidP="00A01498">
      <w:pPr>
        <w:jc w:val="center"/>
      </w:pPr>
      <w:bookmarkStart w:id="0" w:name="_GoBack"/>
      <w:bookmarkEnd w:id="0"/>
    </w:p>
    <w:p w:rsidR="00A01498" w:rsidRPr="00A01498" w:rsidRDefault="00A01498" w:rsidP="00A01498">
      <w:pPr>
        <w:rPr>
          <w:rFonts w:ascii="Comic Sans MS" w:hAnsi="Comic Sans MS"/>
          <w:b/>
          <w:sz w:val="28"/>
        </w:rPr>
      </w:pPr>
      <w:r w:rsidRPr="00A01498">
        <w:rPr>
          <w:rFonts w:ascii="Comic Sans MS" w:hAnsi="Comic Sans MS"/>
          <w:b/>
          <w:sz w:val="28"/>
        </w:rPr>
        <w:t>Task 1:</w:t>
      </w:r>
    </w:p>
    <w:p w:rsidR="00A01498" w:rsidRPr="00A01498" w:rsidRDefault="00167481" w:rsidP="00A014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the </w:t>
      </w:r>
      <w:r w:rsidR="00A01498" w:rsidRPr="00A01498">
        <w:rPr>
          <w:rFonts w:ascii="Comic Sans MS" w:hAnsi="Comic Sans MS"/>
        </w:rPr>
        <w:t>book, write an appropriate definition for the following 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A01498" w:rsidRPr="00A01498" w:rsidTr="00A01498">
        <w:tc>
          <w:tcPr>
            <w:tcW w:w="2376" w:type="dxa"/>
            <w:shd w:val="clear" w:color="auto" w:fill="0070C0"/>
          </w:tcPr>
          <w:p w:rsidR="00A01498" w:rsidRPr="00A01498" w:rsidRDefault="00A01498" w:rsidP="00A0149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A01498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306" w:type="dxa"/>
            <w:shd w:val="clear" w:color="auto" w:fill="0070C0"/>
          </w:tcPr>
          <w:p w:rsidR="00A01498" w:rsidRPr="00A01498" w:rsidRDefault="00A01498" w:rsidP="00A01498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A01498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A01498" w:rsidRPr="00A01498" w:rsidTr="00A01498">
        <w:tc>
          <w:tcPr>
            <w:tcW w:w="2376" w:type="dxa"/>
            <w:vAlign w:val="center"/>
          </w:tcPr>
          <w:p w:rsidR="00A01498" w:rsidRPr="00A01498" w:rsidRDefault="00A01498" w:rsidP="00A01498">
            <w:pPr>
              <w:rPr>
                <w:rFonts w:ascii="Comic Sans MS" w:hAnsi="Comic Sans MS"/>
                <w:b/>
              </w:rPr>
            </w:pPr>
            <w:r w:rsidRPr="00A01498">
              <w:rPr>
                <w:rFonts w:ascii="Comic Sans MS" w:hAnsi="Comic Sans MS"/>
                <w:b/>
              </w:rPr>
              <w:t>Commodities</w:t>
            </w:r>
          </w:p>
        </w:tc>
        <w:tc>
          <w:tcPr>
            <w:tcW w:w="8306" w:type="dxa"/>
          </w:tcPr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P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</w:tc>
      </w:tr>
      <w:tr w:rsidR="00A01498" w:rsidRPr="00A01498" w:rsidTr="00A01498">
        <w:tc>
          <w:tcPr>
            <w:tcW w:w="2376" w:type="dxa"/>
            <w:vAlign w:val="center"/>
          </w:tcPr>
          <w:p w:rsidR="00A01498" w:rsidRPr="00A01498" w:rsidRDefault="00A01498" w:rsidP="00A01498">
            <w:pPr>
              <w:rPr>
                <w:rFonts w:ascii="Comic Sans MS" w:hAnsi="Comic Sans MS"/>
                <w:b/>
              </w:rPr>
            </w:pPr>
            <w:r w:rsidRPr="00A01498">
              <w:rPr>
                <w:rFonts w:ascii="Comic Sans MS" w:hAnsi="Comic Sans MS"/>
                <w:b/>
              </w:rPr>
              <w:t>Supply</w:t>
            </w:r>
          </w:p>
        </w:tc>
        <w:tc>
          <w:tcPr>
            <w:tcW w:w="8306" w:type="dxa"/>
          </w:tcPr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rPr>
                <w:rFonts w:ascii="Comic Sans MS" w:hAnsi="Comic Sans MS"/>
              </w:rPr>
            </w:pPr>
          </w:p>
          <w:p w:rsidR="00A01498" w:rsidRDefault="00A01498" w:rsidP="00A01498">
            <w:pPr>
              <w:rPr>
                <w:rFonts w:ascii="Comic Sans MS" w:hAnsi="Comic Sans MS"/>
              </w:rPr>
            </w:pPr>
          </w:p>
          <w:p w:rsidR="00A01498" w:rsidRP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</w:tc>
      </w:tr>
      <w:tr w:rsidR="00A01498" w:rsidRPr="00A01498" w:rsidTr="00A01498">
        <w:tc>
          <w:tcPr>
            <w:tcW w:w="2376" w:type="dxa"/>
            <w:vAlign w:val="center"/>
          </w:tcPr>
          <w:p w:rsidR="00A01498" w:rsidRPr="00A01498" w:rsidRDefault="00A01498" w:rsidP="00A01498">
            <w:pPr>
              <w:rPr>
                <w:rFonts w:ascii="Comic Sans MS" w:hAnsi="Comic Sans MS"/>
                <w:b/>
              </w:rPr>
            </w:pPr>
            <w:r w:rsidRPr="00A01498">
              <w:rPr>
                <w:rFonts w:ascii="Comic Sans MS" w:hAnsi="Comic Sans MS"/>
                <w:b/>
              </w:rPr>
              <w:t>Commodity Markets</w:t>
            </w:r>
          </w:p>
        </w:tc>
        <w:tc>
          <w:tcPr>
            <w:tcW w:w="8306" w:type="dxa"/>
          </w:tcPr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rPr>
                <w:rFonts w:ascii="Comic Sans MS" w:hAnsi="Comic Sans MS"/>
              </w:rPr>
            </w:pPr>
          </w:p>
          <w:p w:rsidR="00A01498" w:rsidRP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</w:tc>
      </w:tr>
      <w:tr w:rsidR="00A01498" w:rsidRPr="00A01498" w:rsidTr="00A01498">
        <w:tc>
          <w:tcPr>
            <w:tcW w:w="2376" w:type="dxa"/>
            <w:vAlign w:val="center"/>
          </w:tcPr>
          <w:p w:rsidR="00A01498" w:rsidRPr="00A01498" w:rsidRDefault="00A01498" w:rsidP="00A01498">
            <w:pPr>
              <w:rPr>
                <w:rFonts w:ascii="Comic Sans MS" w:hAnsi="Comic Sans MS"/>
                <w:b/>
              </w:rPr>
            </w:pPr>
            <w:r w:rsidRPr="00A01498">
              <w:rPr>
                <w:rFonts w:ascii="Comic Sans MS" w:hAnsi="Comic Sans MS"/>
                <w:b/>
              </w:rPr>
              <w:t>Demand</w:t>
            </w:r>
          </w:p>
        </w:tc>
        <w:tc>
          <w:tcPr>
            <w:tcW w:w="8306" w:type="dxa"/>
          </w:tcPr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P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</w:tc>
      </w:tr>
      <w:tr w:rsidR="00A01498" w:rsidRPr="00A01498" w:rsidTr="00A01498">
        <w:tc>
          <w:tcPr>
            <w:tcW w:w="2376" w:type="dxa"/>
            <w:vAlign w:val="center"/>
          </w:tcPr>
          <w:p w:rsidR="00A01498" w:rsidRPr="00A01498" w:rsidRDefault="00A01498" w:rsidP="00A01498">
            <w:pPr>
              <w:rPr>
                <w:rFonts w:ascii="Comic Sans MS" w:hAnsi="Comic Sans MS"/>
                <w:b/>
              </w:rPr>
            </w:pPr>
            <w:r w:rsidRPr="00A01498">
              <w:rPr>
                <w:rFonts w:ascii="Comic Sans MS" w:hAnsi="Comic Sans MS"/>
                <w:b/>
              </w:rPr>
              <w:t>Goods Markets</w:t>
            </w:r>
          </w:p>
        </w:tc>
        <w:tc>
          <w:tcPr>
            <w:tcW w:w="8306" w:type="dxa"/>
          </w:tcPr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P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</w:tc>
      </w:tr>
      <w:tr w:rsidR="00A01498" w:rsidRPr="00A01498" w:rsidTr="00A01498">
        <w:tc>
          <w:tcPr>
            <w:tcW w:w="2376" w:type="dxa"/>
            <w:vAlign w:val="center"/>
          </w:tcPr>
          <w:p w:rsidR="00A01498" w:rsidRPr="00A01498" w:rsidRDefault="00A01498" w:rsidP="00A01498">
            <w:pPr>
              <w:rPr>
                <w:rFonts w:ascii="Comic Sans MS" w:hAnsi="Comic Sans MS"/>
                <w:b/>
              </w:rPr>
            </w:pPr>
            <w:r w:rsidRPr="00A01498">
              <w:rPr>
                <w:rFonts w:ascii="Comic Sans MS" w:hAnsi="Comic Sans MS"/>
                <w:b/>
              </w:rPr>
              <w:t>Surplus</w:t>
            </w:r>
          </w:p>
        </w:tc>
        <w:tc>
          <w:tcPr>
            <w:tcW w:w="8306" w:type="dxa"/>
          </w:tcPr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P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</w:tc>
      </w:tr>
      <w:tr w:rsidR="00A01498" w:rsidRPr="00A01498" w:rsidTr="00A01498">
        <w:tc>
          <w:tcPr>
            <w:tcW w:w="2376" w:type="dxa"/>
            <w:vAlign w:val="center"/>
          </w:tcPr>
          <w:p w:rsidR="00A01498" w:rsidRPr="00A01498" w:rsidRDefault="00A01498" w:rsidP="00A01498">
            <w:pPr>
              <w:rPr>
                <w:rFonts w:ascii="Comic Sans MS" w:hAnsi="Comic Sans MS"/>
                <w:b/>
              </w:rPr>
            </w:pPr>
            <w:r w:rsidRPr="00A01498">
              <w:rPr>
                <w:rFonts w:ascii="Comic Sans MS" w:hAnsi="Comic Sans MS"/>
                <w:b/>
              </w:rPr>
              <w:t>Shortage</w:t>
            </w:r>
          </w:p>
        </w:tc>
        <w:tc>
          <w:tcPr>
            <w:tcW w:w="8306" w:type="dxa"/>
          </w:tcPr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Default="00A01498" w:rsidP="00A01498">
            <w:pPr>
              <w:rPr>
                <w:rFonts w:ascii="Comic Sans MS" w:hAnsi="Comic Sans MS"/>
              </w:rPr>
            </w:pPr>
          </w:p>
          <w:p w:rsid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  <w:p w:rsidR="00A01498" w:rsidRPr="00A01498" w:rsidRDefault="00A01498" w:rsidP="00A0149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67481" w:rsidRDefault="00167481" w:rsidP="00A01498">
      <w:pPr>
        <w:rPr>
          <w:rFonts w:ascii="Comic Sans MS" w:hAnsi="Comic Sans MS"/>
          <w:b/>
          <w:sz w:val="28"/>
        </w:rPr>
      </w:pPr>
    </w:p>
    <w:p w:rsidR="00167481" w:rsidRDefault="00167481" w:rsidP="00A01498">
      <w:pPr>
        <w:rPr>
          <w:rFonts w:ascii="Comic Sans MS" w:hAnsi="Comic Sans MS"/>
          <w:b/>
          <w:sz w:val="28"/>
        </w:rPr>
      </w:pPr>
    </w:p>
    <w:p w:rsidR="001309A8" w:rsidRPr="00B13226" w:rsidRDefault="00A01498" w:rsidP="00A01498">
      <w:pPr>
        <w:rPr>
          <w:rFonts w:ascii="Comic Sans MS" w:hAnsi="Comic Sans MS"/>
          <w:b/>
          <w:sz w:val="28"/>
        </w:rPr>
      </w:pPr>
      <w:r w:rsidRPr="00B13226">
        <w:rPr>
          <w:rFonts w:ascii="Comic Sans MS" w:hAnsi="Comic Sans MS"/>
          <w:b/>
          <w:sz w:val="28"/>
        </w:rPr>
        <w:lastRenderedPageBreak/>
        <w:t>Task 2:</w:t>
      </w:r>
    </w:p>
    <w:p w:rsidR="00A01498" w:rsidRDefault="00A01498" w:rsidP="00A01498">
      <w:pPr>
        <w:rPr>
          <w:rFonts w:ascii="Comic Sans MS" w:hAnsi="Comic Sans MS"/>
        </w:rPr>
      </w:pPr>
      <w:r>
        <w:rPr>
          <w:rFonts w:ascii="Comic Sans MS" w:hAnsi="Comic Sans MS"/>
        </w:rPr>
        <w:t>Fill in the missing words in the passage below</w:t>
      </w:r>
      <w:r w:rsidR="00167481">
        <w:rPr>
          <w:rFonts w:ascii="Comic Sans MS" w:hAnsi="Comic Sans MS"/>
        </w:rPr>
        <w:t xml:space="preserve"> using some of the words above</w:t>
      </w:r>
      <w:r>
        <w:rPr>
          <w:rFonts w:ascii="Comic Sans MS" w:hAnsi="Comic Sans MS"/>
        </w:rPr>
        <w:t>.</w:t>
      </w:r>
    </w:p>
    <w:tbl>
      <w:tblPr>
        <w:tblStyle w:val="TableGrid"/>
        <w:tblpPr w:leftFromText="180" w:rightFromText="180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3226" w:rsidRPr="00A01498" w:rsidTr="00B13226">
        <w:tc>
          <w:tcPr>
            <w:tcW w:w="9242" w:type="dxa"/>
          </w:tcPr>
          <w:p w:rsidR="00B13226" w:rsidRPr="00B13226" w:rsidRDefault="00B13226" w:rsidP="00B13226">
            <w:pPr>
              <w:jc w:val="both"/>
              <w:rPr>
                <w:rFonts w:ascii="Comic Sans MS" w:hAnsi="Comic Sans MS"/>
                <w:b/>
              </w:rPr>
            </w:pPr>
            <w:r w:rsidRPr="00B13226">
              <w:rPr>
                <w:rFonts w:ascii="Comic Sans MS" w:hAnsi="Comic Sans MS"/>
                <w:b/>
                <w:sz w:val="28"/>
              </w:rPr>
              <w:t>Absorb, High, Demand, Shortage, Low, Everyday, Commodity, Pass On, Raw Materials, Commodity Markets, Customer</w:t>
            </w:r>
          </w:p>
        </w:tc>
      </w:tr>
    </w:tbl>
    <w:p w:rsidR="00B13226" w:rsidRDefault="00B13226" w:rsidP="00A01498">
      <w:pPr>
        <w:rPr>
          <w:rFonts w:ascii="Comic Sans MS" w:hAnsi="Comic Sans MS"/>
        </w:rPr>
      </w:pPr>
    </w:p>
    <w:p w:rsidR="00B13226" w:rsidRDefault="00B13226" w:rsidP="00A01498">
      <w:pPr>
        <w:rPr>
          <w:rFonts w:ascii="Comic Sans MS" w:hAnsi="Comic Sans MS"/>
        </w:rPr>
      </w:pPr>
    </w:p>
    <w:p w:rsidR="00B13226" w:rsidRDefault="00B13226" w:rsidP="00A01498">
      <w:pPr>
        <w:rPr>
          <w:rFonts w:ascii="Comic Sans MS" w:hAnsi="Comic Sans MS"/>
        </w:rPr>
      </w:pPr>
    </w:p>
    <w:p w:rsidR="00422739" w:rsidRPr="00B13226" w:rsidRDefault="00B13226" w:rsidP="008F3E81">
      <w:pPr>
        <w:spacing w:line="480" w:lineRule="auto"/>
        <w:jc w:val="both"/>
        <w:rPr>
          <w:rFonts w:ascii="Comic Sans MS" w:hAnsi="Comic Sans MS"/>
        </w:rPr>
      </w:pPr>
      <w:r w:rsidRPr="00B13226">
        <w:rPr>
          <w:rFonts w:ascii="Comic Sans MS" w:hAnsi="Comic Sans MS"/>
        </w:rPr>
        <w:t>Commodities describe................................................</w:t>
      </w:r>
      <w:r w:rsidR="00422739" w:rsidRPr="00B13226">
        <w:rPr>
          <w:rFonts w:ascii="Comic Sans MS" w:hAnsi="Comic Sans MS"/>
        </w:rPr>
        <w:t>such as coal and o</w:t>
      </w:r>
      <w:r w:rsidRPr="00B13226">
        <w:rPr>
          <w:rFonts w:ascii="Comic Sans MS" w:hAnsi="Comic Sans MS"/>
        </w:rPr>
        <w:t>il. These commodities are sold i</w:t>
      </w:r>
      <w:r w:rsidR="00422739" w:rsidRPr="00B13226">
        <w:rPr>
          <w:rFonts w:ascii="Comic Sans MS" w:hAnsi="Comic Sans MS"/>
        </w:rPr>
        <w:t>n</w:t>
      </w:r>
      <w:r w:rsidRPr="00B13226">
        <w:rPr>
          <w:rFonts w:ascii="Comic Sans MS" w:hAnsi="Comic Sans MS"/>
        </w:rPr>
        <w:t>................................................</w:t>
      </w:r>
      <w:r w:rsidR="00422739" w:rsidRPr="00B13226">
        <w:rPr>
          <w:rFonts w:ascii="Comic Sans MS" w:hAnsi="Comic Sans MS"/>
        </w:rPr>
        <w:t>, where buyers and sellers meet to exchange goods. The price of commodity goods depends on supply and</w:t>
      </w:r>
      <w:r w:rsidRPr="00B13226">
        <w:rPr>
          <w:rFonts w:ascii="Comic Sans MS" w:hAnsi="Comic Sans MS"/>
        </w:rPr>
        <w:t xml:space="preserve">........................................... </w:t>
      </w:r>
      <w:r w:rsidR="00422739" w:rsidRPr="00B13226">
        <w:rPr>
          <w:rFonts w:ascii="Comic Sans MS" w:hAnsi="Comic Sans MS"/>
        </w:rPr>
        <w:t>Supply describes the amount of products produced and available to the</w:t>
      </w:r>
      <w:r w:rsidRPr="00B13226">
        <w:rPr>
          <w:rFonts w:ascii="Comic Sans MS" w:hAnsi="Comic Sans MS"/>
        </w:rPr>
        <w:t>...................................</w:t>
      </w:r>
      <w:r w:rsidR="00422739" w:rsidRPr="00B13226">
        <w:rPr>
          <w:rFonts w:ascii="Comic Sans MS" w:hAnsi="Comic Sans MS"/>
        </w:rPr>
        <w:t>. Demand describes the amount of products customers are willing to pay far.</w:t>
      </w:r>
    </w:p>
    <w:p w:rsidR="00422739" w:rsidRPr="00B13226" w:rsidRDefault="00422739" w:rsidP="008F3E81">
      <w:pPr>
        <w:spacing w:line="480" w:lineRule="auto"/>
        <w:jc w:val="both"/>
        <w:rPr>
          <w:rFonts w:ascii="Comic Sans MS" w:hAnsi="Comic Sans MS"/>
          <w:sz w:val="2"/>
          <w:u w:val="single"/>
        </w:rPr>
      </w:pPr>
    </w:p>
    <w:p w:rsidR="00422739" w:rsidRPr="00B13226" w:rsidRDefault="00422739" w:rsidP="008F3E81">
      <w:pPr>
        <w:spacing w:line="480" w:lineRule="auto"/>
        <w:jc w:val="both"/>
        <w:rPr>
          <w:rFonts w:ascii="Comic Sans MS" w:hAnsi="Comic Sans MS"/>
          <w:u w:val="single"/>
        </w:rPr>
      </w:pPr>
      <w:r w:rsidRPr="00B13226">
        <w:rPr>
          <w:rFonts w:ascii="Comic Sans MS" w:hAnsi="Comic Sans MS"/>
        </w:rPr>
        <w:t>If supply is low and demand is high then the price will be</w:t>
      </w:r>
      <w:r w:rsidR="008F3E81" w:rsidRPr="008F3E81">
        <w:rPr>
          <w:rFonts w:ascii="Comic Sans MS" w:hAnsi="Comic Sans MS"/>
        </w:rPr>
        <w:t>...........................................</w:t>
      </w:r>
      <w:r w:rsidRPr="00B13226">
        <w:rPr>
          <w:rFonts w:ascii="Comic Sans MS" w:hAnsi="Comic Sans MS"/>
        </w:rPr>
        <w:t>.</w:t>
      </w:r>
      <w:r w:rsidR="00464A01" w:rsidRPr="00B13226">
        <w:rPr>
          <w:rFonts w:ascii="Comic Sans MS" w:hAnsi="Comic Sans MS"/>
        </w:rPr>
        <w:t xml:space="preserve"> This is because there</w:t>
      </w:r>
      <w:r w:rsidRPr="00B13226">
        <w:rPr>
          <w:rFonts w:ascii="Comic Sans MS" w:hAnsi="Comic Sans MS"/>
        </w:rPr>
        <w:t xml:space="preserve"> is a</w:t>
      </w:r>
      <w:r w:rsidR="00B13226" w:rsidRPr="00B13226">
        <w:rPr>
          <w:rFonts w:ascii="Comic Sans MS" w:hAnsi="Comic Sans MS"/>
        </w:rPr>
        <w:t>.....................................</w:t>
      </w:r>
      <w:r w:rsidR="00464A01" w:rsidRPr="00B13226">
        <w:rPr>
          <w:rFonts w:ascii="Comic Sans MS" w:hAnsi="Comic Sans MS"/>
        </w:rPr>
        <w:t>. If supply is high and demand is low then the price will be</w:t>
      </w:r>
      <w:r w:rsidR="00464A01" w:rsidRPr="00B13226">
        <w:rPr>
          <w:rFonts w:ascii="Comic Sans MS" w:hAnsi="Comic Sans MS"/>
          <w:u w:val="single"/>
        </w:rPr>
        <w:t xml:space="preserve">                        </w:t>
      </w:r>
      <w:r w:rsidR="004B5DA0" w:rsidRPr="004B5DA0">
        <w:rPr>
          <w:rFonts w:ascii="Comic Sans MS" w:hAnsi="Comic Sans MS"/>
        </w:rPr>
        <w:t>......................................................</w:t>
      </w:r>
      <w:r w:rsidR="00464A01" w:rsidRPr="004B5DA0">
        <w:rPr>
          <w:rFonts w:ascii="Comic Sans MS" w:hAnsi="Comic Sans MS"/>
        </w:rPr>
        <w:t>.</w:t>
      </w:r>
      <w:r w:rsidR="00464A01" w:rsidRPr="00B13226">
        <w:rPr>
          <w:rFonts w:ascii="Comic Sans MS" w:hAnsi="Comic Sans MS"/>
        </w:rPr>
        <w:t xml:space="preserve"> This is because there is a surplus. In contrast, goods markets concern the sales of</w:t>
      </w:r>
      <w:r w:rsidR="008F3E81" w:rsidRPr="008F3E81">
        <w:rPr>
          <w:rFonts w:ascii="Comic Sans MS" w:hAnsi="Comic Sans MS"/>
        </w:rPr>
        <w:t>..............................................................</w:t>
      </w:r>
      <w:r w:rsidR="00464A01" w:rsidRPr="00B13226">
        <w:rPr>
          <w:rFonts w:ascii="Comic Sans MS" w:hAnsi="Comic Sans MS"/>
        </w:rPr>
        <w:t>products. The difference between the two markets is that the price changes more often in</w:t>
      </w:r>
      <w:r w:rsidR="008F3E81" w:rsidRPr="008F3E81">
        <w:rPr>
          <w:rFonts w:ascii="Comic Sans MS" w:hAnsi="Comic Sans MS"/>
        </w:rPr>
        <w:t>........................................................</w:t>
      </w:r>
      <w:r w:rsidR="00464A01" w:rsidRPr="00B13226">
        <w:rPr>
          <w:rFonts w:ascii="Comic Sans MS" w:hAnsi="Comic Sans MS"/>
        </w:rPr>
        <w:t>markets.</w:t>
      </w:r>
    </w:p>
    <w:p w:rsidR="00464A01" w:rsidRPr="00B13226" w:rsidRDefault="00464A01" w:rsidP="008F3E81">
      <w:pPr>
        <w:spacing w:line="480" w:lineRule="auto"/>
        <w:jc w:val="both"/>
        <w:rPr>
          <w:rFonts w:ascii="Comic Sans MS" w:hAnsi="Comic Sans MS"/>
          <w:sz w:val="2"/>
          <w:u w:val="single"/>
        </w:rPr>
      </w:pPr>
    </w:p>
    <w:p w:rsidR="00464A01" w:rsidRPr="00B13226" w:rsidRDefault="00464A01" w:rsidP="008F3E81">
      <w:pPr>
        <w:spacing w:line="480" w:lineRule="auto"/>
        <w:jc w:val="both"/>
        <w:rPr>
          <w:rFonts w:ascii="Comic Sans MS" w:hAnsi="Comic Sans MS"/>
          <w:u w:val="single"/>
        </w:rPr>
      </w:pPr>
      <w:proofErr w:type="gramStart"/>
      <w:r w:rsidRPr="00B13226">
        <w:rPr>
          <w:rFonts w:ascii="Comic Sans MS" w:hAnsi="Comic Sans MS"/>
        </w:rPr>
        <w:t xml:space="preserve">If the prices for commodities go up this will have an impact on small businesses, as their </w:t>
      </w:r>
      <w:r w:rsidR="00167481">
        <w:rPr>
          <w:rFonts w:ascii="Comic Sans MS" w:hAnsi="Comic Sans MS"/>
        </w:rPr>
        <w:t xml:space="preserve">costs </w:t>
      </w:r>
      <w:r w:rsidRPr="00B13226">
        <w:rPr>
          <w:rFonts w:ascii="Comic Sans MS" w:hAnsi="Comic Sans MS"/>
        </w:rPr>
        <w:t>will increase.</w:t>
      </w:r>
      <w:proofErr w:type="gramEnd"/>
      <w:r w:rsidRPr="00B13226">
        <w:rPr>
          <w:rFonts w:ascii="Comic Sans MS" w:hAnsi="Comic Sans MS"/>
        </w:rPr>
        <w:t xml:space="preserve"> Therefore, small businesses can</w:t>
      </w:r>
      <w:r w:rsidR="00B13226" w:rsidRPr="00B13226">
        <w:rPr>
          <w:rFonts w:ascii="Comic Sans MS" w:hAnsi="Comic Sans MS"/>
        </w:rPr>
        <w:t xml:space="preserve">........................................... </w:t>
      </w:r>
      <w:r w:rsidRPr="00B13226">
        <w:rPr>
          <w:rFonts w:ascii="Comic Sans MS" w:hAnsi="Comic Sans MS"/>
        </w:rPr>
        <w:t>costs</w:t>
      </w:r>
      <w:r w:rsidR="00D05955" w:rsidRPr="00B13226">
        <w:rPr>
          <w:rFonts w:ascii="Comic Sans MS" w:hAnsi="Comic Sans MS"/>
        </w:rPr>
        <w:t>, which mean</w:t>
      </w:r>
      <w:r w:rsidRPr="00B13226">
        <w:rPr>
          <w:rFonts w:ascii="Comic Sans MS" w:hAnsi="Comic Sans MS"/>
        </w:rPr>
        <w:t xml:space="preserve"> l</w:t>
      </w:r>
      <w:r w:rsidR="00D05955" w:rsidRPr="00B13226">
        <w:rPr>
          <w:rFonts w:ascii="Comic Sans MS" w:hAnsi="Comic Sans MS"/>
        </w:rPr>
        <w:t xml:space="preserve">ower </w:t>
      </w:r>
      <w:r w:rsidRPr="00B13226">
        <w:rPr>
          <w:rFonts w:ascii="Comic Sans MS" w:hAnsi="Comic Sans MS"/>
        </w:rPr>
        <w:t xml:space="preserve">profits but will have lower prices than the competition. On the other </w:t>
      </w:r>
      <w:r w:rsidR="00B13226" w:rsidRPr="00B13226">
        <w:rPr>
          <w:rFonts w:ascii="Comic Sans MS" w:hAnsi="Comic Sans MS"/>
        </w:rPr>
        <w:t>hand</w:t>
      </w:r>
      <w:r w:rsidR="00167481">
        <w:rPr>
          <w:rFonts w:ascii="Comic Sans MS" w:hAnsi="Comic Sans MS"/>
        </w:rPr>
        <w:t xml:space="preserve"> </w:t>
      </w:r>
      <w:r w:rsidR="00B13226">
        <w:rPr>
          <w:rFonts w:ascii="Comic Sans MS" w:hAnsi="Comic Sans MS"/>
        </w:rPr>
        <w:t>.</w:t>
      </w:r>
      <w:r w:rsidR="00D05955" w:rsidRPr="00B13226">
        <w:rPr>
          <w:rFonts w:ascii="Comic Sans MS" w:hAnsi="Comic Sans MS"/>
        </w:rPr>
        <w:t>small businesses can</w:t>
      </w:r>
      <w:r w:rsidR="00167481">
        <w:rPr>
          <w:rFonts w:ascii="Comic Sans MS" w:hAnsi="Comic Sans MS"/>
          <w:u w:val="single"/>
        </w:rPr>
        <w:t xml:space="preserve"> </w:t>
      </w:r>
      <w:r w:rsidR="00167481">
        <w:rPr>
          <w:rFonts w:ascii="Comic Sans MS" w:hAnsi="Comic Sans MS"/>
        </w:rPr>
        <w:t>......................-............</w:t>
      </w:r>
      <w:r w:rsidR="00B13226" w:rsidRPr="008F3E81">
        <w:rPr>
          <w:rFonts w:ascii="Comic Sans MS" w:hAnsi="Comic Sans MS"/>
        </w:rPr>
        <w:t xml:space="preserve"> </w:t>
      </w:r>
      <w:r w:rsidRPr="00B13226">
        <w:rPr>
          <w:rFonts w:ascii="Comic Sans MS" w:hAnsi="Comic Sans MS"/>
        </w:rPr>
        <w:t>the costs, which mean their prices, will increase.</w:t>
      </w:r>
    </w:p>
    <w:p w:rsidR="00464A01" w:rsidRPr="00A01498" w:rsidRDefault="00464A01" w:rsidP="00422739">
      <w:pPr>
        <w:jc w:val="both"/>
        <w:rPr>
          <w:rFonts w:ascii="Comic Sans MS" w:hAnsi="Comic Sans MS"/>
          <w:sz w:val="2"/>
          <w:u w:val="single"/>
        </w:rPr>
      </w:pPr>
    </w:p>
    <w:p w:rsidR="00422739" w:rsidRPr="00422739" w:rsidRDefault="00422739" w:rsidP="00422739">
      <w:pPr>
        <w:jc w:val="both"/>
        <w:rPr>
          <w:b/>
          <w:sz w:val="36"/>
          <w:u w:val="single"/>
        </w:rPr>
      </w:pPr>
    </w:p>
    <w:sectPr w:rsidR="00422739" w:rsidRPr="00422739" w:rsidSect="00422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09A8"/>
    <w:rsid w:val="00063748"/>
    <w:rsid w:val="001309A8"/>
    <w:rsid w:val="00167481"/>
    <w:rsid w:val="003D200F"/>
    <w:rsid w:val="00422739"/>
    <w:rsid w:val="00464A01"/>
    <w:rsid w:val="004B5DA0"/>
    <w:rsid w:val="006F2816"/>
    <w:rsid w:val="008F3E81"/>
    <w:rsid w:val="00A01498"/>
    <w:rsid w:val="00A42ABD"/>
    <w:rsid w:val="00B13226"/>
    <w:rsid w:val="00D05955"/>
    <w:rsid w:val="00E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malcolm Mcglynn</cp:lastModifiedBy>
  <cp:revision>6</cp:revision>
  <cp:lastPrinted>2014-05-06T16:51:00Z</cp:lastPrinted>
  <dcterms:created xsi:type="dcterms:W3CDTF">2010-04-20T08:38:00Z</dcterms:created>
  <dcterms:modified xsi:type="dcterms:W3CDTF">2014-05-06T16:52:00Z</dcterms:modified>
</cp:coreProperties>
</file>