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2" w:type="dxa"/>
        <w:tblCellMar>
          <w:left w:w="0" w:type="dxa"/>
          <w:right w:w="0" w:type="dxa"/>
        </w:tblCellMar>
        <w:tblLook w:val="04A0"/>
      </w:tblPr>
      <w:tblGrid>
        <w:gridCol w:w="7292"/>
        <w:gridCol w:w="8330"/>
      </w:tblGrid>
      <w:tr w:rsidR="005C7618" w:rsidRPr="005C7618" w:rsidTr="005C7618">
        <w:trPr>
          <w:trHeight w:val="690"/>
        </w:trPr>
        <w:tc>
          <w:tcPr>
            <w:tcW w:w="72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C7618" w:rsidRPr="005C7618" w:rsidRDefault="005C7618" w:rsidP="005C7618">
            <w:pPr>
              <w:kinsoku w:val="0"/>
              <w:overflowPunct w:val="0"/>
              <w:spacing w:after="0" w:line="192" w:lineRule="auto"/>
              <w:ind w:left="72"/>
              <w:rPr>
                <w:rFonts w:ascii="Arial" w:eastAsia="Times New Roman" w:hAnsi="Arial" w:cs="Arial"/>
                <w:sz w:val="44"/>
                <w:szCs w:val="36"/>
                <w:lang w:eastAsia="en-GB"/>
              </w:rPr>
            </w:pPr>
            <w:r w:rsidRPr="005C7618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4"/>
                <w:szCs w:val="32"/>
                <w:lang w:eastAsia="en-GB"/>
              </w:rPr>
              <w:t>Benefits</w:t>
            </w:r>
          </w:p>
        </w:tc>
        <w:tc>
          <w:tcPr>
            <w:tcW w:w="8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C7618" w:rsidRPr="005C7618" w:rsidRDefault="005C7618" w:rsidP="005C7618">
            <w:pPr>
              <w:kinsoku w:val="0"/>
              <w:overflowPunct w:val="0"/>
              <w:spacing w:after="0" w:line="192" w:lineRule="auto"/>
              <w:ind w:left="115"/>
              <w:rPr>
                <w:rFonts w:ascii="Arial" w:eastAsia="Times New Roman" w:hAnsi="Arial" w:cs="Arial"/>
                <w:sz w:val="44"/>
                <w:szCs w:val="36"/>
                <w:lang w:eastAsia="en-GB"/>
              </w:rPr>
            </w:pPr>
            <w:r w:rsidRPr="005C7618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4"/>
                <w:szCs w:val="32"/>
                <w:lang w:eastAsia="en-GB"/>
              </w:rPr>
              <w:t>Problems</w:t>
            </w:r>
            <w:r w:rsidRPr="005C761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44"/>
                <w:szCs w:val="32"/>
                <w:lang w:eastAsia="en-GB"/>
              </w:rPr>
              <w:t xml:space="preserve"> </w:t>
            </w:r>
          </w:p>
        </w:tc>
      </w:tr>
      <w:tr w:rsidR="005C7618" w:rsidRPr="005C7618" w:rsidTr="005C7618">
        <w:trPr>
          <w:trHeight w:val="9634"/>
        </w:trPr>
        <w:tc>
          <w:tcPr>
            <w:tcW w:w="72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5C7618" w:rsidRPr="005C7618" w:rsidRDefault="005C7618" w:rsidP="005C7618">
            <w:pPr>
              <w:numPr>
                <w:ilvl w:val="0"/>
                <w:numId w:val="1"/>
              </w:numPr>
              <w:kinsoku w:val="0"/>
              <w:overflowPunct w:val="0"/>
              <w:spacing w:after="60" w:line="216" w:lineRule="auto"/>
              <w:ind w:left="1008"/>
              <w:contextualSpacing/>
              <w:rPr>
                <w:rFonts w:ascii="Arial" w:eastAsia="Times New Roman" w:hAnsi="Arial" w:cs="Arial"/>
                <w:sz w:val="44"/>
                <w:szCs w:val="36"/>
                <w:lang w:eastAsia="en-GB"/>
              </w:rPr>
            </w:pPr>
            <w:r w:rsidRPr="005C7618">
              <w:rPr>
                <w:rFonts w:ascii="Calibri" w:eastAsia="Times New Roman" w:hAnsi="Calibri" w:cs="Arial"/>
                <w:color w:val="000000"/>
                <w:kern w:val="24"/>
                <w:sz w:val="44"/>
                <w:szCs w:val="32"/>
                <w:lang w:eastAsia="en-GB"/>
              </w:rPr>
              <w:t>Forces the entrepreneur to think carefully about every aspect of the start-up, which should increase the chances of success</w:t>
            </w:r>
          </w:p>
          <w:p w:rsidR="005C7618" w:rsidRPr="005C7618" w:rsidRDefault="005C7618" w:rsidP="005C7618">
            <w:pPr>
              <w:kinsoku w:val="0"/>
              <w:overflowPunct w:val="0"/>
              <w:spacing w:after="60" w:line="216" w:lineRule="auto"/>
              <w:ind w:left="1008"/>
              <w:contextualSpacing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  <w:p w:rsidR="005C7618" w:rsidRPr="005C7618" w:rsidRDefault="005C7618" w:rsidP="005C7618">
            <w:pPr>
              <w:numPr>
                <w:ilvl w:val="0"/>
                <w:numId w:val="1"/>
              </w:numPr>
              <w:kinsoku w:val="0"/>
              <w:overflowPunct w:val="0"/>
              <w:spacing w:after="60" w:line="216" w:lineRule="auto"/>
              <w:ind w:left="1008"/>
              <w:contextualSpacing/>
              <w:rPr>
                <w:rFonts w:ascii="Arial" w:eastAsia="Times New Roman" w:hAnsi="Arial" w:cs="Arial"/>
                <w:sz w:val="44"/>
                <w:szCs w:val="36"/>
                <w:lang w:eastAsia="en-GB"/>
              </w:rPr>
            </w:pPr>
            <w:r w:rsidRPr="005C7618">
              <w:rPr>
                <w:rFonts w:ascii="Calibri" w:eastAsia="Times New Roman" w:hAnsi="Calibri" w:cs="Arial"/>
                <w:color w:val="000000"/>
                <w:kern w:val="24"/>
                <w:sz w:val="44"/>
                <w:szCs w:val="32"/>
                <w:lang w:eastAsia="en-GB"/>
              </w:rPr>
              <w:t>May make the entrepreneur realise that she or he lacks the skills needed for part of the plan, and therefore try harder to employ an expert or buy in advice</w:t>
            </w:r>
          </w:p>
          <w:p w:rsidR="005C7618" w:rsidRPr="005C7618" w:rsidRDefault="005C7618" w:rsidP="005C7618">
            <w:pPr>
              <w:kinsoku w:val="0"/>
              <w:overflowPunct w:val="0"/>
              <w:spacing w:after="60" w:line="216" w:lineRule="auto"/>
              <w:ind w:left="1008"/>
              <w:contextualSpacing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  <w:p w:rsidR="005C7618" w:rsidRPr="005C7618" w:rsidRDefault="005C7618" w:rsidP="005C7618">
            <w:pPr>
              <w:numPr>
                <w:ilvl w:val="0"/>
                <w:numId w:val="1"/>
              </w:numPr>
              <w:kinsoku w:val="0"/>
              <w:overflowPunct w:val="0"/>
              <w:spacing w:after="60" w:line="216" w:lineRule="auto"/>
              <w:ind w:left="1008"/>
              <w:contextualSpacing/>
              <w:rPr>
                <w:rFonts w:ascii="Arial" w:eastAsia="Times New Roman" w:hAnsi="Arial" w:cs="Arial"/>
                <w:sz w:val="44"/>
                <w:szCs w:val="36"/>
                <w:lang w:eastAsia="en-GB"/>
              </w:rPr>
            </w:pPr>
            <w:r w:rsidRPr="005C7618">
              <w:rPr>
                <w:rFonts w:ascii="Calibri" w:eastAsia="Times New Roman" w:hAnsi="Calibri" w:cs="Arial"/>
                <w:color w:val="000000"/>
                <w:kern w:val="24"/>
                <w:sz w:val="44"/>
                <w:szCs w:val="32"/>
                <w:lang w:eastAsia="en-GB"/>
              </w:rPr>
              <w:t>If the plan is well received by investors, they may compete to offer attractive terms for obtaining capital</w:t>
            </w:r>
          </w:p>
          <w:p w:rsidR="005C7618" w:rsidRPr="005C7618" w:rsidRDefault="005C7618" w:rsidP="005C7618">
            <w:pPr>
              <w:kinsoku w:val="0"/>
              <w:overflowPunct w:val="0"/>
              <w:spacing w:after="60" w:line="216" w:lineRule="auto"/>
              <w:ind w:left="1008"/>
              <w:contextualSpacing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  <w:p w:rsidR="005C7618" w:rsidRPr="005C7618" w:rsidRDefault="005C7618" w:rsidP="005C7618">
            <w:pPr>
              <w:numPr>
                <w:ilvl w:val="0"/>
                <w:numId w:val="1"/>
              </w:numPr>
              <w:kinsoku w:val="0"/>
              <w:overflowPunct w:val="0"/>
              <w:spacing w:after="60" w:line="216" w:lineRule="auto"/>
              <w:ind w:left="1008"/>
              <w:contextualSpacing/>
              <w:rPr>
                <w:rFonts w:ascii="Arial" w:eastAsia="Times New Roman" w:hAnsi="Arial" w:cs="Arial"/>
                <w:sz w:val="44"/>
                <w:szCs w:val="36"/>
                <w:lang w:eastAsia="en-GB"/>
              </w:rPr>
            </w:pPr>
            <w:r w:rsidRPr="005C7618">
              <w:rPr>
                <w:rFonts w:ascii="Calibri" w:eastAsia="Times New Roman" w:hAnsi="Calibri" w:cs="Arial"/>
                <w:color w:val="000000"/>
                <w:kern w:val="24"/>
                <w:sz w:val="44"/>
                <w:szCs w:val="32"/>
                <w:lang w:eastAsia="en-GB"/>
              </w:rPr>
              <w:t>Many entrepreneurs have the whole plan in their head, not on paper; if illness or accident strikes, others will only be able to keep things going with a paper plan</w:t>
            </w:r>
            <w:r w:rsidRPr="005C7618">
              <w:rPr>
                <w:rFonts w:ascii="Calibri" w:eastAsia="Calibri" w:hAnsi="Calibri" w:cs="Times New Roman"/>
                <w:color w:val="000000"/>
                <w:kern w:val="24"/>
                <w:sz w:val="44"/>
                <w:szCs w:val="32"/>
                <w:lang w:eastAsia="en-GB"/>
              </w:rPr>
              <w:t xml:space="preserve"> </w:t>
            </w:r>
          </w:p>
        </w:tc>
        <w:tc>
          <w:tcPr>
            <w:tcW w:w="8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5C7618" w:rsidRPr="005C7618" w:rsidRDefault="005C7618" w:rsidP="005C7618">
            <w:pPr>
              <w:numPr>
                <w:ilvl w:val="0"/>
                <w:numId w:val="1"/>
              </w:numPr>
              <w:kinsoku w:val="0"/>
              <w:overflowPunct w:val="0"/>
              <w:spacing w:after="60" w:line="216" w:lineRule="auto"/>
              <w:ind w:left="1008"/>
              <w:contextualSpacing/>
              <w:rPr>
                <w:rFonts w:ascii="Arial" w:eastAsia="Times New Roman" w:hAnsi="Arial" w:cs="Arial"/>
                <w:sz w:val="44"/>
                <w:szCs w:val="36"/>
                <w:lang w:eastAsia="en-GB"/>
              </w:rPr>
            </w:pPr>
            <w:r w:rsidRPr="005C7618">
              <w:rPr>
                <w:rFonts w:ascii="Calibri" w:eastAsia="Times New Roman" w:hAnsi="Calibri" w:cs="Arial"/>
                <w:color w:val="000000"/>
                <w:kern w:val="24"/>
                <w:sz w:val="44"/>
                <w:szCs w:val="32"/>
                <w:lang w:eastAsia="en-GB"/>
              </w:rPr>
              <w:t>Making a forecast (e.g. of sales) doesn’t make it happen; entrepreneurs sometimes confuse the plan with reality; poor sales can come as a terrible shock</w:t>
            </w:r>
          </w:p>
          <w:p w:rsidR="005C7618" w:rsidRPr="005C7618" w:rsidRDefault="005C7618" w:rsidP="005C7618">
            <w:pPr>
              <w:kinsoku w:val="0"/>
              <w:overflowPunct w:val="0"/>
              <w:spacing w:after="60" w:line="216" w:lineRule="auto"/>
              <w:ind w:left="1008"/>
              <w:contextualSpacing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:rsidR="005C7618" w:rsidRPr="005C7618" w:rsidRDefault="005C7618" w:rsidP="005C7618">
            <w:pPr>
              <w:numPr>
                <w:ilvl w:val="0"/>
                <w:numId w:val="1"/>
              </w:numPr>
              <w:kinsoku w:val="0"/>
              <w:overflowPunct w:val="0"/>
              <w:spacing w:after="60" w:line="216" w:lineRule="auto"/>
              <w:ind w:left="1008"/>
              <w:contextualSpacing/>
              <w:rPr>
                <w:rFonts w:ascii="Arial" w:eastAsia="Times New Roman" w:hAnsi="Arial" w:cs="Arial"/>
                <w:sz w:val="44"/>
                <w:szCs w:val="36"/>
                <w:lang w:eastAsia="en-GB"/>
              </w:rPr>
            </w:pPr>
            <w:r w:rsidRPr="005C7618">
              <w:rPr>
                <w:rFonts w:ascii="Calibri" w:eastAsia="Times New Roman" w:hAnsi="Calibri" w:cs="Arial"/>
                <w:color w:val="000000"/>
                <w:kern w:val="24"/>
                <w:sz w:val="44"/>
                <w:szCs w:val="32"/>
                <w:lang w:eastAsia="en-GB"/>
              </w:rPr>
              <w:t>Problems arise if the plan is too rigid; it is better to make it flexible, so that you are prepared for what to do if sales are poor (or unexpectedly high)</w:t>
            </w:r>
          </w:p>
          <w:p w:rsidR="005C7618" w:rsidRPr="005C7618" w:rsidRDefault="005C7618" w:rsidP="005C7618">
            <w:pPr>
              <w:kinsoku w:val="0"/>
              <w:overflowPunct w:val="0"/>
              <w:spacing w:after="60" w:line="216" w:lineRule="auto"/>
              <w:ind w:left="1008"/>
              <w:contextualSpacing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:rsidR="005C7618" w:rsidRPr="005C7618" w:rsidRDefault="005C7618" w:rsidP="005C7618">
            <w:pPr>
              <w:numPr>
                <w:ilvl w:val="0"/>
                <w:numId w:val="1"/>
              </w:numPr>
              <w:kinsoku w:val="0"/>
              <w:overflowPunct w:val="0"/>
              <w:spacing w:after="60" w:line="216" w:lineRule="auto"/>
              <w:ind w:left="1008"/>
              <w:contextualSpacing/>
              <w:rPr>
                <w:rFonts w:ascii="Arial" w:eastAsia="Times New Roman" w:hAnsi="Arial" w:cs="Arial"/>
                <w:sz w:val="44"/>
                <w:szCs w:val="36"/>
                <w:lang w:eastAsia="en-GB"/>
              </w:rPr>
            </w:pPr>
            <w:r w:rsidRPr="005C7618">
              <w:rPr>
                <w:rFonts w:ascii="Calibri" w:eastAsia="Times New Roman" w:hAnsi="Calibri" w:cs="Arial"/>
                <w:color w:val="000000"/>
                <w:kern w:val="24"/>
                <w:sz w:val="44"/>
                <w:szCs w:val="32"/>
                <w:lang w:eastAsia="en-GB"/>
              </w:rPr>
              <w:t xml:space="preserve">Plans based on high sales will include lots of staff to meet the demand; risks are lower if the business </w:t>
            </w:r>
            <w:r w:rsidRPr="005C7618">
              <w:rPr>
                <w:rFonts w:ascii="Calibri" w:eastAsia="Times New Roman" w:hAnsi="Calibri" w:cs="Arial"/>
                <w:color w:val="000000"/>
                <w:spacing w:val="1"/>
                <w:kern w:val="24"/>
                <w:sz w:val="44"/>
                <w:szCs w:val="32"/>
                <w:lang w:eastAsia="en-GB"/>
              </w:rPr>
              <w:t xml:space="preserve">starts </w:t>
            </w:r>
            <w:r w:rsidRPr="005C7618">
              <w:rPr>
                <w:rFonts w:ascii="Calibri" w:eastAsia="Times New Roman" w:hAnsi="Calibri" w:cs="Arial"/>
                <w:color w:val="000000"/>
                <w:kern w:val="24"/>
                <w:sz w:val="44"/>
                <w:szCs w:val="32"/>
                <w:lang w:eastAsia="en-GB"/>
              </w:rPr>
              <w:t>with a low-cost/low-sales</w:t>
            </w:r>
            <w:r w:rsidRPr="005C7618">
              <w:rPr>
                <w:rFonts w:ascii="Calibri" w:eastAsia="Times New Roman" w:hAnsi="Calibri" w:cs="Arial"/>
                <w:color w:val="000000"/>
                <w:spacing w:val="13"/>
                <w:kern w:val="24"/>
                <w:sz w:val="44"/>
                <w:szCs w:val="32"/>
                <w:lang w:eastAsia="en-GB"/>
              </w:rPr>
              <w:t xml:space="preserve"> </w:t>
            </w:r>
            <w:r w:rsidRPr="005C7618">
              <w:rPr>
                <w:rFonts w:ascii="Calibri" w:eastAsia="Times New Roman" w:hAnsi="Calibri" w:cs="Arial"/>
                <w:color w:val="000000"/>
                <w:kern w:val="24"/>
                <w:sz w:val="44"/>
                <w:szCs w:val="32"/>
                <w:lang w:eastAsia="en-GB"/>
              </w:rPr>
              <w:t>expectation</w:t>
            </w:r>
          </w:p>
          <w:p w:rsidR="005C7618" w:rsidRPr="005C7618" w:rsidRDefault="005C7618" w:rsidP="005C7618">
            <w:pPr>
              <w:kinsoku w:val="0"/>
              <w:overflowPunct w:val="0"/>
              <w:spacing w:after="60" w:line="216" w:lineRule="auto"/>
              <w:ind w:left="1008"/>
              <w:contextualSpacing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:rsidR="005C7618" w:rsidRPr="005C7618" w:rsidRDefault="005C7618" w:rsidP="005C7618">
            <w:pPr>
              <w:numPr>
                <w:ilvl w:val="0"/>
                <w:numId w:val="1"/>
              </w:numPr>
              <w:kinsoku w:val="0"/>
              <w:overflowPunct w:val="0"/>
              <w:spacing w:after="60" w:line="216" w:lineRule="auto"/>
              <w:ind w:left="1008"/>
              <w:contextualSpacing/>
              <w:rPr>
                <w:rFonts w:ascii="Arial" w:eastAsia="Times New Roman" w:hAnsi="Arial" w:cs="Arial"/>
                <w:sz w:val="44"/>
                <w:szCs w:val="36"/>
                <w:lang w:eastAsia="en-GB"/>
              </w:rPr>
            </w:pPr>
            <w:r w:rsidRPr="005C7618">
              <w:rPr>
                <w:rFonts w:ascii="Calibri" w:eastAsia="Times New Roman" w:hAnsi="Calibri" w:cs="Arial"/>
                <w:color w:val="000000"/>
                <w:kern w:val="24"/>
                <w:sz w:val="44"/>
                <w:szCs w:val="32"/>
                <w:lang w:eastAsia="en-GB"/>
              </w:rPr>
              <w:t>Business success is often about people, not paper. An over-focus on a perfect plan may mean too little time</w:t>
            </w:r>
            <w:r w:rsidRPr="005C7618">
              <w:rPr>
                <w:rFonts w:ascii="Calibri" w:eastAsia="Calibri" w:hAnsi="Calibri" w:cs="Times New Roman"/>
                <w:color w:val="000000"/>
                <w:kern w:val="24"/>
                <w:sz w:val="44"/>
                <w:szCs w:val="32"/>
                <w:lang w:eastAsia="en-GB"/>
              </w:rPr>
              <w:t xml:space="preserve"> </w:t>
            </w:r>
          </w:p>
        </w:tc>
      </w:tr>
    </w:tbl>
    <w:p w:rsidR="00A615BC" w:rsidRDefault="00A615BC"/>
    <w:sectPr w:rsidR="00A615BC" w:rsidSect="005C7618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5B1"/>
    <w:multiLevelType w:val="hybridMultilevel"/>
    <w:tmpl w:val="CDCEE0B0"/>
    <w:lvl w:ilvl="0" w:tplc="43822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6A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82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4E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05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48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1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AA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23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7618"/>
    <w:rsid w:val="005C7618"/>
    <w:rsid w:val="00A6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552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643">
          <w:marLeft w:val="288"/>
          <w:marRight w:val="158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401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893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237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058">
          <w:marLeft w:val="288"/>
          <w:marRight w:val="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787">
          <w:marLeft w:val="288"/>
          <w:marRight w:val="245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637">
          <w:marLeft w:val="288"/>
          <w:marRight w:val="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9311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39">
          <w:marLeft w:val="288"/>
          <w:marRight w:val="158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364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765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387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885">
          <w:marLeft w:val="288"/>
          <w:marRight w:val="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399">
          <w:marLeft w:val="288"/>
          <w:marRight w:val="245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619">
          <w:marLeft w:val="288"/>
          <w:marRight w:val="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2019-03-15T21:53:00Z</dcterms:created>
  <dcterms:modified xsi:type="dcterms:W3CDTF">2019-03-15T21:56:00Z</dcterms:modified>
</cp:coreProperties>
</file>