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B8" w:rsidRPr="00D47F02" w:rsidRDefault="00BC0C83" w:rsidP="00F90CB8">
      <w:pPr>
        <w:pStyle w:val="Bodynumber"/>
        <w:rPr>
          <w:rFonts w:ascii="Cambria" w:hAnsi="Cambria"/>
          <w:szCs w:val="24"/>
        </w:rPr>
      </w:pPr>
      <w:r w:rsidRPr="00BC0C83">
        <w:rPr>
          <w:rStyle w:val="Listnoletter"/>
        </w:rPr>
        <w:pict>
          <v:shapetype id="_x0000_t202" coordsize="21600,21600" o:spt="202" path="m,l,21600r21600,l21600,xe">
            <v:stroke joinstyle="miter"/>
            <v:path gradientshapeok="t" o:connecttype="rect"/>
          </v:shapetype>
          <v:shape id="Text Box 22" o:spid="_x0000_s1026" type="#_x0000_t202" style="position:absolute;left:0;text-align:left;margin-left:0;margin-top:13.45pt;width:467.7pt;height:441.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" fillcolor="#f2f2f2 [3052]" strokecolor="#7f7f7f [1612]" strokeweight=".5pt">
            <v:shadow on="t" color="black" opacity="26214f" origin="-.5,-.5" offset=".74836mm,.74836mm"/>
            <v:textbox style="mso-fit-shape-to-text:t">
              <w:txbxContent>
                <w:p w:rsidR="00CB1A10" w:rsidRDefault="00CB1A10" w:rsidP="00CB1A10">
                  <w:pPr>
                    <w:pStyle w:val="CaseStudy-Text"/>
                  </w:pPr>
                  <w:r>
                    <w:t>Toblerone decided to reduce the size of the chocolate bars and alter its design due to rising imported commodity prices coupled with the low levels of economic growth.</w:t>
                  </w:r>
                </w:p>
                <w:p w:rsidR="00CB1A10" w:rsidRDefault="00CB1A10" w:rsidP="00CB1A10">
                  <w:pPr>
                    <w:pStyle w:val="CaseStudy-Text"/>
                  </w:pPr>
                  <w:r>
                    <w:t>Faced with these factors, Toblerone has several options available to them, including reducing the size of the packaging to increasing the price of the product to maintain their profit margins.</w:t>
                  </w:r>
                </w:p>
                <w:p w:rsidR="00CB1A10" w:rsidRPr="00CB1A10" w:rsidRDefault="00CB1A10" w:rsidP="00CB1A10">
                  <w:pPr>
                    <w:pStyle w:val="CaseStudy-Text"/>
                    <w:ind w:left="720"/>
                    <w:rPr>
                      <w:i/>
                    </w:rPr>
                  </w:pPr>
                  <w:r>
                    <w:rPr>
                      <w:i/>
                    </w:rPr>
                    <w:t>“</w:t>
                  </w:r>
                  <w:r w:rsidRPr="00CB1A10">
                    <w:rPr>
                      <w:i/>
                    </w:rPr>
                    <w:t>Fair enough reducing the weight of the bar, but why the big gap in between segments? Looks stupid imo [in my opinion], could have just made the bar shorter and kept the original design.</w:t>
                  </w:r>
                  <w:r>
                    <w:rPr>
                      <w:i/>
                    </w:rPr>
                    <w:t>”</w:t>
                  </w:r>
                  <w:r>
                    <w:rPr>
                      <w:i/>
                    </w:rPr>
                    <w:br/>
                  </w:r>
                  <w:r w:rsidRPr="00CB1A10">
                    <w:rPr>
                      <w:i/>
                    </w:rPr>
                    <w:t>Leo Yarker</w:t>
                  </w:r>
                  <w:r>
                    <w:rPr>
                      <w:i/>
                    </w:rPr>
                    <w:t>, c</w:t>
                  </w:r>
                  <w:r w:rsidRPr="00CB1A10">
                    <w:rPr>
                      <w:i/>
                    </w:rPr>
                    <w:t>ommenting on Toblerone’s Facebook page.</w:t>
                  </w:r>
                </w:p>
              </w:txbxContent>
            </v:textbox>
            <w10:wrap type="topAndBottom"/>
          </v:shape>
        </w:pict>
      </w:r>
      <w:r w:rsidR="002258CF">
        <w:rPr>
          <w:rStyle w:val="Listnoletter"/>
        </w:rPr>
        <w:t>1</w:t>
      </w:r>
      <w:r w:rsidR="00F90CB8" w:rsidRPr="002734D2">
        <w:rPr>
          <w:rStyle w:val="Listnoletter"/>
        </w:rPr>
        <w:t>.</w:t>
      </w:r>
      <w:r w:rsidR="00F90CB8" w:rsidRPr="002734D2">
        <w:rPr>
          <w:rStyle w:val="Listnoletter"/>
        </w:rPr>
        <w:tab/>
      </w:r>
      <w:r w:rsidR="00DC4FFF">
        <w:t>Evaluate th</w:t>
      </w:r>
      <w:bookmarkStart w:id="0" w:name="_GoBack"/>
      <w:bookmarkEnd w:id="0"/>
      <w:r w:rsidR="00DC4FFF">
        <w:t>e decision that Toblerone decided upon</w:t>
      </w:r>
      <w:r w:rsidR="00D47F02">
        <w:rPr>
          <w:rFonts w:ascii="Cambria" w:hAnsi="Cambria"/>
          <w:szCs w:val="24"/>
        </w:rPr>
        <w:t>.</w:t>
      </w:r>
    </w:p>
    <w:p w:rsidR="00D47F02" w:rsidRPr="007927EB" w:rsidRDefault="00D47F02" w:rsidP="00D47F02">
      <w:pPr>
        <w:pStyle w:val="Writingline"/>
      </w:pPr>
      <w:r w:rsidRPr="007927EB">
        <w:tab/>
      </w:r>
    </w:p>
    <w:p w:rsidR="00F90CB8" w:rsidRPr="007927EB" w:rsidRDefault="00F90CB8" w:rsidP="00F90CB8">
      <w:pPr>
        <w:pStyle w:val="Writingline"/>
      </w:pPr>
      <w:r w:rsidRPr="007927EB">
        <w:tab/>
      </w:r>
    </w:p>
    <w:p w:rsidR="00F90CB8" w:rsidRPr="007927EB" w:rsidRDefault="00F90CB8" w:rsidP="00F90CB8">
      <w:pPr>
        <w:pStyle w:val="Writingline"/>
      </w:pPr>
      <w:r w:rsidRPr="007927EB">
        <w:tab/>
      </w:r>
    </w:p>
    <w:p w:rsidR="00F90CB8" w:rsidRPr="007927EB" w:rsidRDefault="00F90CB8" w:rsidP="00F90CB8">
      <w:pPr>
        <w:pStyle w:val="Writingline"/>
      </w:pPr>
      <w:r w:rsidRPr="007927EB">
        <w:tab/>
      </w:r>
    </w:p>
    <w:p w:rsidR="00DC4FFF" w:rsidRPr="007927EB" w:rsidRDefault="00DC4FFF" w:rsidP="00DC4FFF">
      <w:pPr>
        <w:pStyle w:val="Writingline"/>
      </w:pPr>
      <w:r w:rsidRPr="007927EB">
        <w:tab/>
      </w:r>
    </w:p>
    <w:p w:rsidR="00DC4FFF" w:rsidRPr="007927EB" w:rsidRDefault="00DC4FFF" w:rsidP="00DC4FFF">
      <w:pPr>
        <w:pStyle w:val="Writingline"/>
      </w:pPr>
      <w:r w:rsidRPr="007927EB">
        <w:tab/>
      </w:r>
    </w:p>
    <w:p w:rsidR="00DC4FFF" w:rsidRPr="007927EB" w:rsidRDefault="00DC4FFF" w:rsidP="00DC4FFF">
      <w:pPr>
        <w:pStyle w:val="Writingline"/>
      </w:pPr>
      <w:r w:rsidRPr="007927EB">
        <w:tab/>
      </w:r>
    </w:p>
    <w:p w:rsidR="00DC4FFF" w:rsidRPr="007927EB" w:rsidRDefault="00DC4FFF" w:rsidP="00DC4FFF">
      <w:pPr>
        <w:pStyle w:val="Writingline"/>
      </w:pPr>
      <w:r w:rsidRPr="007927EB">
        <w:tab/>
      </w:r>
    </w:p>
    <w:p w:rsidR="00DC4FFF" w:rsidRPr="007927EB" w:rsidRDefault="00DC4FFF" w:rsidP="00DC4FFF">
      <w:pPr>
        <w:pStyle w:val="Writingline"/>
      </w:pPr>
      <w:r w:rsidRPr="007927EB">
        <w:tab/>
      </w:r>
    </w:p>
    <w:p w:rsidR="00DC4FFF" w:rsidRPr="007927EB" w:rsidRDefault="00DC4FFF" w:rsidP="00DC4FFF">
      <w:pPr>
        <w:pStyle w:val="Writingline"/>
      </w:pPr>
      <w:r w:rsidRPr="007927EB">
        <w:tab/>
      </w:r>
    </w:p>
    <w:p w:rsidR="00DC4FFF" w:rsidRPr="007927EB" w:rsidRDefault="00DC4FFF" w:rsidP="00DC4FFF">
      <w:pPr>
        <w:pStyle w:val="Writingline"/>
      </w:pPr>
      <w:r w:rsidRPr="007927EB">
        <w:tab/>
      </w:r>
    </w:p>
    <w:p w:rsidR="00DC4FFF" w:rsidRPr="007927EB" w:rsidRDefault="00DC4FFF" w:rsidP="00DC4FFF">
      <w:pPr>
        <w:pStyle w:val="Writingline"/>
      </w:pPr>
      <w:r w:rsidRPr="007927EB">
        <w:tab/>
      </w:r>
    </w:p>
    <w:p w:rsidR="00DC4FFF" w:rsidRPr="007927EB" w:rsidRDefault="00DC4FFF" w:rsidP="00DC4FFF">
      <w:pPr>
        <w:pStyle w:val="Writingline"/>
      </w:pPr>
      <w:r w:rsidRPr="007927EB">
        <w:tab/>
      </w:r>
    </w:p>
    <w:p w:rsidR="00F90CB8" w:rsidRPr="007927EB" w:rsidRDefault="00F90CB8" w:rsidP="00F90CB8">
      <w:pPr>
        <w:pStyle w:val="Writingline"/>
      </w:pPr>
      <w:r w:rsidRPr="007927EB">
        <w:tab/>
      </w:r>
    </w:p>
    <w:p w:rsidR="00DC4FFF" w:rsidRDefault="00DC4FFF">
      <w:pPr>
        <w:rPr>
          <w:rStyle w:val="Listnoletter"/>
          <w:rFonts w:asciiTheme="minorHAnsi" w:hAnsiTheme="minorHAnsi" w:cstheme="minorHAnsi"/>
        </w:rPr>
      </w:pPr>
      <w:r>
        <w:rPr>
          <w:rStyle w:val="Listnoletter"/>
        </w:rPr>
        <w:br w:type="page"/>
      </w:r>
    </w:p>
    <w:p w:rsidR="00D47F02" w:rsidRPr="00D47F02" w:rsidRDefault="00BC0C83" w:rsidP="00D47F02">
      <w:pPr>
        <w:pStyle w:val="Bodynumber"/>
        <w:rPr>
          <w:rFonts w:ascii="Cambria" w:hAnsi="Cambria"/>
          <w:szCs w:val="24"/>
        </w:rPr>
      </w:pPr>
      <w:r w:rsidRPr="00BC0C83">
        <w:rPr>
          <w:rStyle w:val="Listnoletter"/>
        </w:rPr>
        <w:lastRenderedPageBreak/>
        <w:pict>
          <v:shape id="Text Box 23" o:spid="_x0000_s1027" type="#_x0000_t202" style="position:absolute;left:0;text-align:left;margin-left:0;margin-top:13.45pt;width:467.7pt;height:441.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" fillcolor="#f2f2f2 [3052]" strokecolor="#7f7f7f [1612]" strokeweight=".5pt">
            <v:shadow on="t" color="black" opacity="26214f" origin="-.5,-.5" offset=".74836mm,.74836mm"/>
            <v:textbox style="mso-fit-shape-to-text:t">
              <w:txbxContent>
                <w:p w:rsidR="00DC4FFF" w:rsidRDefault="00DC4FFF" w:rsidP="00DC4FFF">
                  <w:pPr>
                    <w:pStyle w:val="CaseStudy-Text"/>
                  </w:pPr>
                  <w:r>
                    <w:t>Two new workplace regulations became law in 2016. The first is the National Living Wage which is payable to those workers aged 25 years and over. Workers aged below 25 are eligible for the National Minimum Wage.</w:t>
                  </w:r>
                </w:p>
                <w:p w:rsidR="00DC4FFF" w:rsidRDefault="00DC4FFF" w:rsidP="00DC4FFF">
                  <w:pPr>
                    <w:pStyle w:val="CaseStudy-Text"/>
                  </w:pPr>
                  <w:r>
                    <w:t>Another piece of legislation is the concept of auto-enrolment. That is the requirement employers to ensure that all employees aged over 22years old begin to save for their retirement.</w:t>
                  </w:r>
                </w:p>
              </w:txbxContent>
            </v:textbox>
            <w10:wrap type="topAndBottom"/>
          </v:shape>
        </w:pict>
      </w:r>
      <w:r w:rsidR="00DC4FFF">
        <w:rPr>
          <w:rStyle w:val="Listnoletter"/>
        </w:rPr>
        <w:t>2</w:t>
      </w:r>
      <w:r w:rsidR="00D47F02">
        <w:rPr>
          <w:rStyle w:val="Listnoletter"/>
        </w:rPr>
        <w:t>.</w:t>
      </w:r>
      <w:r w:rsidR="00D47F02" w:rsidRPr="002734D2">
        <w:rPr>
          <w:rStyle w:val="Listnoletter"/>
        </w:rPr>
        <w:tab/>
      </w:r>
      <w:r w:rsidR="00DC4FFF" w:rsidRPr="00DC4FFF">
        <w:rPr>
          <w:rFonts w:ascii="Cambria" w:hAnsi="Cambria"/>
          <w:szCs w:val="24"/>
        </w:rPr>
        <w:t>Explain how both of the new law might impact upon a sm</w:t>
      </w:r>
      <w:r w:rsidR="00DC4FFF">
        <w:rPr>
          <w:rFonts w:ascii="Cambria" w:hAnsi="Cambria"/>
          <w:szCs w:val="24"/>
        </w:rPr>
        <w:t>all business employing 35 staff.</w:t>
      </w:r>
    </w:p>
    <w:p w:rsidR="00D47F02" w:rsidRPr="007927EB" w:rsidRDefault="00D47F02" w:rsidP="00D47F02">
      <w:pPr>
        <w:pStyle w:val="Writingline"/>
      </w:pPr>
      <w:r w:rsidRPr="007927EB">
        <w:tab/>
      </w:r>
    </w:p>
    <w:p w:rsidR="00D47F02" w:rsidRPr="007927EB" w:rsidRDefault="00D47F02" w:rsidP="00D47F02">
      <w:pPr>
        <w:pStyle w:val="Writingline"/>
      </w:pPr>
      <w:r w:rsidRPr="007927EB">
        <w:tab/>
      </w:r>
    </w:p>
    <w:p w:rsidR="00D47F02" w:rsidRPr="007927EB" w:rsidRDefault="00D47F02" w:rsidP="00D47F02">
      <w:pPr>
        <w:pStyle w:val="Writingline"/>
      </w:pPr>
      <w:r w:rsidRPr="007927EB">
        <w:tab/>
      </w:r>
    </w:p>
    <w:p w:rsidR="00D47F02" w:rsidRPr="007927EB" w:rsidRDefault="00D47F02" w:rsidP="00D47F02">
      <w:pPr>
        <w:pStyle w:val="Writingline"/>
      </w:pPr>
      <w:r w:rsidRPr="007927EB">
        <w:tab/>
      </w:r>
    </w:p>
    <w:p w:rsidR="00DC4FFF" w:rsidRPr="007927EB" w:rsidRDefault="00DC4FFF" w:rsidP="00DC4FFF">
      <w:pPr>
        <w:pStyle w:val="Writingline"/>
      </w:pPr>
      <w:r w:rsidRPr="007927EB">
        <w:tab/>
      </w:r>
    </w:p>
    <w:p w:rsidR="00DC4FFF" w:rsidRPr="007927EB" w:rsidRDefault="00DC4FFF" w:rsidP="00DC4FFF">
      <w:pPr>
        <w:pStyle w:val="Writingline"/>
      </w:pPr>
      <w:r w:rsidRPr="007927EB">
        <w:tab/>
      </w:r>
    </w:p>
    <w:p w:rsidR="00DC4FFF" w:rsidRPr="007927EB" w:rsidRDefault="00DC4FFF" w:rsidP="00DC4FFF">
      <w:pPr>
        <w:pStyle w:val="Writingline"/>
      </w:pPr>
      <w:r w:rsidRPr="007927EB">
        <w:tab/>
      </w:r>
    </w:p>
    <w:p w:rsidR="00DC4FFF" w:rsidRPr="007927EB" w:rsidRDefault="00DC4FFF" w:rsidP="00DC4FFF">
      <w:pPr>
        <w:pStyle w:val="Writingline"/>
      </w:pPr>
      <w:r w:rsidRPr="007927EB">
        <w:tab/>
      </w:r>
    </w:p>
    <w:p w:rsidR="00D47F02" w:rsidRPr="007927EB" w:rsidRDefault="00D47F02" w:rsidP="00D47F02">
      <w:pPr>
        <w:pStyle w:val="Writingline"/>
      </w:pPr>
      <w:r w:rsidRPr="007927EB">
        <w:tab/>
      </w:r>
    </w:p>
    <w:p w:rsidR="00DC4FFF" w:rsidRPr="007927EB" w:rsidRDefault="00DC4FFF" w:rsidP="00DC4FFF">
      <w:pPr>
        <w:pStyle w:val="Writingline"/>
      </w:pPr>
      <w:r w:rsidRPr="007927EB">
        <w:tab/>
      </w:r>
    </w:p>
    <w:p w:rsidR="00DC4FFF" w:rsidRPr="007927EB" w:rsidRDefault="00DC4FFF" w:rsidP="00DC4FFF">
      <w:pPr>
        <w:pStyle w:val="Writingline"/>
      </w:pPr>
      <w:r w:rsidRPr="007927EB">
        <w:tab/>
      </w:r>
    </w:p>
    <w:p w:rsidR="00DC4FFF" w:rsidRPr="007927EB" w:rsidRDefault="00DC4FFF" w:rsidP="00DC4FFF">
      <w:pPr>
        <w:pStyle w:val="Writingline"/>
      </w:pPr>
      <w:r w:rsidRPr="007927EB">
        <w:tab/>
      </w:r>
    </w:p>
    <w:p w:rsidR="00DC4FFF" w:rsidRPr="007927EB" w:rsidRDefault="00DC4FFF" w:rsidP="00DC4FFF">
      <w:pPr>
        <w:pStyle w:val="Writingline"/>
      </w:pPr>
      <w:r w:rsidRPr="007927EB">
        <w:tab/>
      </w:r>
    </w:p>
    <w:p w:rsidR="00DC4FFF" w:rsidRPr="007927EB" w:rsidRDefault="00DC4FFF" w:rsidP="00DC4FFF">
      <w:pPr>
        <w:pStyle w:val="Writingline"/>
      </w:pPr>
      <w:r w:rsidRPr="007927EB">
        <w:tab/>
      </w:r>
    </w:p>
    <w:sectPr w:rsidR="00DC4FFF" w:rsidRPr="007927EB" w:rsidSect="00955E7F">
      <w:headerReference w:type="even" r:id="rId7"/>
      <w:headerReference w:type="default" r:id="rId8"/>
      <w:footerReference w:type="even" r:id="rId9"/>
      <w:footerReference w:type="default" r:id="rId10"/>
      <w:type w:val="continuous"/>
      <w:pgSz w:w="11904" w:h="16838" w:code="9"/>
      <w:pgMar w:top="1843" w:right="1134" w:bottom="1134" w:left="1134" w:header="255" w:footer="4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256" w:rsidRDefault="008D4256">
      <w:r>
        <w:separator/>
      </w:r>
    </w:p>
  </w:endnote>
  <w:endnote w:type="continuationSeparator" w:id="1">
    <w:p w:rsidR="008D4256" w:rsidRDefault="008D42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BC0C83" w:rsidP="00C46053">
    <w:pPr>
      <w:pStyle w:val="Footer"/>
      <w:framePr w:wrap="around" w:vAnchor="text" w:hAnchor="margin" w:xAlign="center" w:y="1"/>
      <w:rPr>
        <w:rStyle w:val="PageNumber"/>
      </w:rPr>
    </w:pPr>
    <w:r>
      <w:rPr>
        <w:rStyle w:val="PageNumber"/>
      </w:rPr>
      <w:fldChar w:fldCharType="begin"/>
    </w:r>
    <w:r w:rsidR="00837A71">
      <w:rPr>
        <w:rStyle w:val="PageNumber"/>
      </w:rPr>
      <w:instrText xml:space="preserve">PAGE  </w:instrText>
    </w:r>
    <w:r>
      <w:rPr>
        <w:rStyle w:val="PageNumber"/>
      </w:rPr>
      <w:fldChar w:fldCharType="end"/>
    </w:r>
  </w:p>
  <w:p w:rsidR="00837A71" w:rsidRDefault="00837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86" w:rsidRDefault="00FE0786" w:rsidP="00FE0786">
    <w:pPr>
      <w:tabs>
        <w:tab w:val="center" w:pos="4830"/>
        <w:tab w:val="right" w:pos="9639"/>
      </w:tabs>
      <w:rPr>
        <w:rFonts w:ascii="Calibri" w:eastAsia="Times New Roman" w:hAnsi="Calibri"/>
        <w:color w:val="7F7F7F" w:themeColor="text1" w:themeTint="80"/>
        <w:sz w:val="18"/>
        <w:szCs w:val="18"/>
        <w:lang/>
      </w:rPr>
    </w:pPr>
    <w:r>
      <w:rPr>
        <w:noProof/>
      </w:rPr>
      <w:drawing>
        <wp:anchor distT="0" distB="0" distL="114300" distR="114300" simplePos="0" relativeHeight="251667456" behindDoc="0" locked="0" layoutInCell="1" allowOverlap="1">
          <wp:simplePos x="0" y="0"/>
          <wp:positionH relativeFrom="page">
            <wp:posOffset>6084570</wp:posOffset>
          </wp:positionH>
          <wp:positionV relativeFrom="page">
            <wp:posOffset>10131425</wp:posOffset>
          </wp:positionV>
          <wp:extent cx="1148715" cy="280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8715" cy="280670"/>
                  </a:xfrm>
                  <a:prstGeom prst="rect">
                    <a:avLst/>
                  </a:prstGeom>
                  <a:noFill/>
                </pic:spPr>
              </pic:pic>
            </a:graphicData>
          </a:graphic>
        </wp:anchor>
      </w:drawing>
    </w:r>
  </w:p>
  <w:p w:rsidR="00FE0786" w:rsidRDefault="00FE0786" w:rsidP="00FE0786">
    <w:pPr>
      <w:tabs>
        <w:tab w:val="center" w:pos="4830"/>
        <w:tab w:val="right" w:pos="9639"/>
      </w:tabs>
      <w:rPr>
        <w:rFonts w:ascii="Calibri" w:hAnsi="Calibri"/>
        <w:color w:val="7F7F7F" w:themeColor="text1" w:themeTint="80"/>
        <w:sz w:val="18"/>
        <w:szCs w:val="18"/>
      </w:rPr>
    </w:pPr>
    <w:r>
      <w:rPr>
        <w:rFonts w:ascii="Calibri" w:eastAsia="Times New Roman" w:hAnsi="Calibri"/>
        <w:color w:val="7F7F7F" w:themeColor="text1" w:themeTint="80"/>
        <w:sz w:val="18"/>
        <w:szCs w:val="18"/>
        <w:lang/>
      </w:rPr>
      <w:t>GCSE Business Dynamic Learning © Hodder &amp; Stoughton</w:t>
    </w:r>
    <w:r>
      <w:rPr>
        <w:rFonts w:ascii="Calibri" w:eastAsia="Times New Roman" w:hAnsi="Calibri"/>
        <w:color w:val="7F7F7F" w:themeColor="text1" w:themeTint="80"/>
        <w:sz w:val="18"/>
        <w:szCs w:val="18"/>
        <w:lang/>
      </w:rPr>
      <w:tab/>
    </w:r>
    <w:r w:rsidR="00BC0C83">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sidR="00BC0C83">
      <w:rPr>
        <w:rStyle w:val="PageNumber"/>
        <w:rFonts w:asciiTheme="minorHAnsi" w:hAnsiTheme="minorHAnsi"/>
        <w:b/>
        <w:noProof/>
      </w:rPr>
      <w:fldChar w:fldCharType="separate"/>
    </w:r>
    <w:r w:rsidR="00952743">
      <w:rPr>
        <w:rStyle w:val="PageNumber"/>
        <w:rFonts w:asciiTheme="minorHAnsi" w:hAnsiTheme="minorHAnsi"/>
        <w:b/>
        <w:noProof/>
      </w:rPr>
      <w:t>1</w:t>
    </w:r>
    <w:r w:rsidR="00BC0C83">
      <w:rPr>
        <w:rStyle w:val="PageNumber"/>
        <w:rFonts w:asciiTheme="minorHAnsi" w:hAnsiTheme="minorHAns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256" w:rsidRDefault="008D4256">
      <w:r>
        <w:separator/>
      </w:r>
    </w:p>
  </w:footnote>
  <w:footnote w:type="continuationSeparator" w:id="1">
    <w:p w:rsidR="008D4256" w:rsidRDefault="008D4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BC0C83" w:rsidP="002E396F">
    <w:pPr>
      <w:pStyle w:val="Header"/>
      <w:rPr>
        <w:rStyle w:val="PageNumber"/>
      </w:rPr>
    </w:pPr>
    <w:r>
      <w:rPr>
        <w:rStyle w:val="PageNumber"/>
      </w:rPr>
      <w:fldChar w:fldCharType="begin"/>
    </w:r>
    <w:r w:rsidR="00837A71">
      <w:rPr>
        <w:rStyle w:val="PageNumber"/>
      </w:rPr>
      <w:instrText xml:space="preserve">PAGE  </w:instrText>
    </w:r>
    <w:r>
      <w:rPr>
        <w:rStyle w:val="PageNumber"/>
      </w:rPr>
      <w:fldChar w:fldCharType="separate"/>
    </w:r>
    <w:r w:rsidR="00837A71">
      <w:rPr>
        <w:rStyle w:val="PageNumber"/>
      </w:rPr>
      <w:t>7</w:t>
    </w:r>
    <w:r>
      <w:rPr>
        <w:rStyle w:val="PageNumber"/>
      </w:rPr>
      <w:fldChar w:fldCharType="end"/>
    </w:r>
  </w:p>
  <w:p w:rsidR="00837A71" w:rsidRDefault="00837A71" w:rsidP="002E3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Pr="00EB05E8" w:rsidRDefault="00BC0C83" w:rsidP="00BA0249">
    <w:pPr>
      <w:pStyle w:val="Header"/>
      <w:tabs>
        <w:tab w:val="clear" w:pos="8640"/>
        <w:tab w:val="right" w:pos="9639"/>
      </w:tabs>
      <w:rPr>
        <w:b/>
        <w:bCs/>
        <w:sz w:val="34"/>
        <w:szCs w:val="34"/>
        <w:lang w:val="en-GB"/>
      </w:rPr>
    </w:pPr>
    <w:r>
      <w:rPr>
        <w:b/>
        <w:bCs/>
        <w:sz w:val="34"/>
        <w:szCs w:val="34"/>
        <w:lang w:val="en-GB"/>
      </w:rPr>
      <w:pict>
        <v:shapetype id="_x0000_t202" coordsize="21600,21600" o:spt="202" path="m,l,21600r21600,l21600,xe">
          <v:stroke joinstyle="miter"/>
          <v:path gradientshapeok="t" o:connecttype="rect"/>
        </v:shapetype>
        <v:shape id="Text Box 3" o:spid="_x0000_s4097" type="#_x0000_t202" style="position:absolute;margin-left:478.1pt;margin-top:12.8pt;width:104.9pt;height:45.05pt;flip:x;z-index:25166540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" fillcolor="white [3212]" stroked="f">
          <v:textbox inset=",0,,0">
            <w:txbxContent>
              <w:p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v:textbox>
          <w10:wrap anchorx="page" anchory="page"/>
        </v:shape>
      </w:pict>
    </w:r>
    <w:r w:rsidR="00BA0249" w:rsidRPr="00EB05E8">
      <w:rPr>
        <w:b/>
        <w:bCs/>
        <w:sz w:val="34"/>
        <w:szCs w:val="34"/>
        <w:lang w:val="en-GB" w:eastAsia="en-GB"/>
      </w:rPr>
      <w:drawing>
        <wp:anchor distT="0" distB="0" distL="114300" distR="114300" simplePos="0" relativeHeight="251663360" behindDoc="1" locked="0" layoutInCell="1" allowOverlap="1">
          <wp:simplePos x="0" y="0"/>
          <wp:positionH relativeFrom="column">
            <wp:posOffset>-762000</wp:posOffset>
          </wp:positionH>
          <wp:positionV relativeFrom="paragraph">
            <wp:posOffset>-160020</wp:posOffset>
          </wp:positionV>
          <wp:extent cx="7582535" cy="10439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2535" cy="1043940"/>
                  </a:xfrm>
                  <a:prstGeom prst="rect">
                    <a:avLst/>
                  </a:prstGeom>
                </pic:spPr>
              </pic:pic>
            </a:graphicData>
          </a:graphic>
        </wp:anchor>
      </w:drawing>
    </w:r>
    <w:r w:rsidR="00EB05E8" w:rsidRPr="00EB05E8">
      <w:rPr>
        <w:b/>
        <w:bCs/>
        <w:sz w:val="34"/>
        <w:szCs w:val="34"/>
        <w:lang w:val="en-GB"/>
      </w:rPr>
      <w:t>Topic 1.5 Understanding external influences on business</w:t>
    </w:r>
  </w:p>
  <w:p w:rsidR="00BA0249" w:rsidRPr="00BA0249" w:rsidRDefault="00AC136C" w:rsidP="00BA0249">
    <w:pPr>
      <w:pStyle w:val="Header"/>
      <w:tabs>
        <w:tab w:val="clear" w:pos="8640"/>
        <w:tab w:val="right" w:pos="9639"/>
      </w:tabs>
      <w:rPr>
        <w:bCs/>
        <w:sz w:val="28"/>
        <w:szCs w:val="28"/>
        <w:lang w:val="en-GB"/>
      </w:rPr>
    </w:pPr>
    <w:r w:rsidRPr="00AC136C">
      <w:rPr>
        <w:bCs/>
        <w:sz w:val="28"/>
        <w:szCs w:val="28"/>
        <w:lang w:val="en-GB"/>
      </w:rPr>
      <w:t>1.5.5 External influences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2">
    <w:nsid w:val="1D237743"/>
    <w:multiLevelType w:val="hybridMultilevel"/>
    <w:tmpl w:val="7EDE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A6157"/>
    <w:multiLevelType w:val="hybridMultilevel"/>
    <w:tmpl w:val="E7AC631C"/>
    <w:lvl w:ilvl="0" w:tplc="49E8D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nsid w:val="38612E39"/>
    <w:multiLevelType w:val="hybridMultilevel"/>
    <w:tmpl w:val="1AAC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3C7218"/>
    <w:multiLevelType w:val="hybridMultilevel"/>
    <w:tmpl w:val="EA72B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686988"/>
    <w:multiLevelType w:val="hybridMultilevel"/>
    <w:tmpl w:val="D7580CDE"/>
    <w:lvl w:ilvl="0" w:tplc="63EA7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AC1F99"/>
    <w:multiLevelType w:val="hybridMultilevel"/>
    <w:tmpl w:val="8D6AB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1B4C33"/>
    <w:multiLevelType w:val="hybridMultilevel"/>
    <w:tmpl w:val="3BE675CE"/>
    <w:lvl w:ilvl="0" w:tplc="CA525330">
      <w:numFmt w:val="bullet"/>
      <w:pStyle w:val="Bulletlist"/>
      <w:lvlText w:val="●"/>
      <w:lvlJc w:val="left"/>
      <w:pPr>
        <w:ind w:left="454" w:hanging="284"/>
      </w:pPr>
      <w:rPr>
        <w:rFonts w:ascii="Calibri" w:hAnsi="Calibri" w:cstheme="minorBidi" w:hint="default"/>
        <w:color w:val="808080"/>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11">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5"/>
  </w:num>
  <w:num w:numId="5">
    <w:abstractNumId w:val="3"/>
  </w:num>
  <w:num w:numId="6">
    <w:abstractNumId w:val="11"/>
  </w:num>
  <w:num w:numId="7">
    <w:abstractNumId w:val="6"/>
  </w:num>
  <w:num w:numId="8">
    <w:abstractNumId w:val="2"/>
  </w:num>
  <w:num w:numId="9">
    <w:abstractNumId w:val="4"/>
  </w:num>
  <w:num w:numId="10">
    <w:abstractNumId w:val="8"/>
  </w:num>
  <w:num w:numId="11">
    <w:abstractNumId w:val="7"/>
  </w:num>
  <w:num w:numId="12">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5" w:dllVersion="2" w:checkStyle="1"/>
  <w:stylePaneFormatFilter w:val="1028"/>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E386F"/>
    <w:rsid w:val="0000056F"/>
    <w:rsid w:val="00005746"/>
    <w:rsid w:val="00012241"/>
    <w:rsid w:val="00017B5A"/>
    <w:rsid w:val="00023C02"/>
    <w:rsid w:val="0004641C"/>
    <w:rsid w:val="00051A3A"/>
    <w:rsid w:val="000804AE"/>
    <w:rsid w:val="00084021"/>
    <w:rsid w:val="0008479C"/>
    <w:rsid w:val="00091F6C"/>
    <w:rsid w:val="00092419"/>
    <w:rsid w:val="000928B0"/>
    <w:rsid w:val="000A67E4"/>
    <w:rsid w:val="000C0A7F"/>
    <w:rsid w:val="000C4A1F"/>
    <w:rsid w:val="000F166D"/>
    <w:rsid w:val="000F1A96"/>
    <w:rsid w:val="000F3896"/>
    <w:rsid w:val="00101699"/>
    <w:rsid w:val="00102005"/>
    <w:rsid w:val="001156D3"/>
    <w:rsid w:val="00116055"/>
    <w:rsid w:val="0014495A"/>
    <w:rsid w:val="001452C6"/>
    <w:rsid w:val="001532BC"/>
    <w:rsid w:val="00153F1F"/>
    <w:rsid w:val="00174571"/>
    <w:rsid w:val="0017588D"/>
    <w:rsid w:val="00196125"/>
    <w:rsid w:val="0019783D"/>
    <w:rsid w:val="001A0245"/>
    <w:rsid w:val="001A76CA"/>
    <w:rsid w:val="001B50E3"/>
    <w:rsid w:val="001C083D"/>
    <w:rsid w:val="001D788A"/>
    <w:rsid w:val="001E583E"/>
    <w:rsid w:val="002258CF"/>
    <w:rsid w:val="002335CF"/>
    <w:rsid w:val="0024763B"/>
    <w:rsid w:val="00252B72"/>
    <w:rsid w:val="002600E0"/>
    <w:rsid w:val="002640E9"/>
    <w:rsid w:val="00270453"/>
    <w:rsid w:val="00270ED4"/>
    <w:rsid w:val="002734D2"/>
    <w:rsid w:val="002A107C"/>
    <w:rsid w:val="002C708D"/>
    <w:rsid w:val="002D057D"/>
    <w:rsid w:val="002D5A1E"/>
    <w:rsid w:val="002E396F"/>
    <w:rsid w:val="002E5D4F"/>
    <w:rsid w:val="003039D7"/>
    <w:rsid w:val="00311315"/>
    <w:rsid w:val="00325A54"/>
    <w:rsid w:val="00331D85"/>
    <w:rsid w:val="00336C96"/>
    <w:rsid w:val="0033710B"/>
    <w:rsid w:val="00344EFA"/>
    <w:rsid w:val="0034773A"/>
    <w:rsid w:val="00351EB0"/>
    <w:rsid w:val="0035303D"/>
    <w:rsid w:val="00382A06"/>
    <w:rsid w:val="00391C85"/>
    <w:rsid w:val="00393415"/>
    <w:rsid w:val="00394D85"/>
    <w:rsid w:val="003A794E"/>
    <w:rsid w:val="003B4918"/>
    <w:rsid w:val="003C0D3A"/>
    <w:rsid w:val="003D2547"/>
    <w:rsid w:val="00403BAC"/>
    <w:rsid w:val="00417AF2"/>
    <w:rsid w:val="004471DA"/>
    <w:rsid w:val="00463D53"/>
    <w:rsid w:val="004670F4"/>
    <w:rsid w:val="004A57EF"/>
    <w:rsid w:val="004B3DE9"/>
    <w:rsid w:val="004F56AC"/>
    <w:rsid w:val="004F591D"/>
    <w:rsid w:val="00501621"/>
    <w:rsid w:val="00510675"/>
    <w:rsid w:val="00535941"/>
    <w:rsid w:val="005413E3"/>
    <w:rsid w:val="00544F3E"/>
    <w:rsid w:val="00574F38"/>
    <w:rsid w:val="00590939"/>
    <w:rsid w:val="0059430D"/>
    <w:rsid w:val="005C7929"/>
    <w:rsid w:val="005D3FD8"/>
    <w:rsid w:val="005D5FA6"/>
    <w:rsid w:val="005D6162"/>
    <w:rsid w:val="005E5899"/>
    <w:rsid w:val="005F25F7"/>
    <w:rsid w:val="0060140C"/>
    <w:rsid w:val="00601C50"/>
    <w:rsid w:val="0061041B"/>
    <w:rsid w:val="00610966"/>
    <w:rsid w:val="00633641"/>
    <w:rsid w:val="00635FBE"/>
    <w:rsid w:val="006365DE"/>
    <w:rsid w:val="00636993"/>
    <w:rsid w:val="006477DD"/>
    <w:rsid w:val="00650866"/>
    <w:rsid w:val="0068753B"/>
    <w:rsid w:val="0069088A"/>
    <w:rsid w:val="006A0A8B"/>
    <w:rsid w:val="006A5792"/>
    <w:rsid w:val="006B73F4"/>
    <w:rsid w:val="006C2AAC"/>
    <w:rsid w:val="006D6E5C"/>
    <w:rsid w:val="006E0E54"/>
    <w:rsid w:val="006E6A95"/>
    <w:rsid w:val="006F3116"/>
    <w:rsid w:val="0073305B"/>
    <w:rsid w:val="00733580"/>
    <w:rsid w:val="00734E6A"/>
    <w:rsid w:val="00745063"/>
    <w:rsid w:val="00755F9D"/>
    <w:rsid w:val="00766876"/>
    <w:rsid w:val="00767845"/>
    <w:rsid w:val="00773B6A"/>
    <w:rsid w:val="00774C02"/>
    <w:rsid w:val="00776979"/>
    <w:rsid w:val="007927EB"/>
    <w:rsid w:val="007952F1"/>
    <w:rsid w:val="00797FF1"/>
    <w:rsid w:val="007C4F2E"/>
    <w:rsid w:val="007C613B"/>
    <w:rsid w:val="007E14A0"/>
    <w:rsid w:val="007F752F"/>
    <w:rsid w:val="00811184"/>
    <w:rsid w:val="00813F32"/>
    <w:rsid w:val="008140C3"/>
    <w:rsid w:val="00815A1D"/>
    <w:rsid w:val="00832A7E"/>
    <w:rsid w:val="00832BEB"/>
    <w:rsid w:val="00835CE7"/>
    <w:rsid w:val="0083784D"/>
    <w:rsid w:val="00837A71"/>
    <w:rsid w:val="00841C4C"/>
    <w:rsid w:val="00844F94"/>
    <w:rsid w:val="008527AE"/>
    <w:rsid w:val="00853D8E"/>
    <w:rsid w:val="00871612"/>
    <w:rsid w:val="00872627"/>
    <w:rsid w:val="00872B76"/>
    <w:rsid w:val="00883872"/>
    <w:rsid w:val="00885D9E"/>
    <w:rsid w:val="00890705"/>
    <w:rsid w:val="00895ABB"/>
    <w:rsid w:val="008B0574"/>
    <w:rsid w:val="008B446A"/>
    <w:rsid w:val="008C1B06"/>
    <w:rsid w:val="008D4256"/>
    <w:rsid w:val="008E3662"/>
    <w:rsid w:val="008F3FE0"/>
    <w:rsid w:val="008F5CA3"/>
    <w:rsid w:val="00915794"/>
    <w:rsid w:val="0092054D"/>
    <w:rsid w:val="00925034"/>
    <w:rsid w:val="00932930"/>
    <w:rsid w:val="00946050"/>
    <w:rsid w:val="00952020"/>
    <w:rsid w:val="00952743"/>
    <w:rsid w:val="00955E7F"/>
    <w:rsid w:val="00981B38"/>
    <w:rsid w:val="00987A5D"/>
    <w:rsid w:val="009A33E6"/>
    <w:rsid w:val="009A3AEC"/>
    <w:rsid w:val="009B15AE"/>
    <w:rsid w:val="009B737A"/>
    <w:rsid w:val="009C721F"/>
    <w:rsid w:val="009D35CC"/>
    <w:rsid w:val="009F0B8F"/>
    <w:rsid w:val="009F3533"/>
    <w:rsid w:val="00A24294"/>
    <w:rsid w:val="00A31D8C"/>
    <w:rsid w:val="00A40063"/>
    <w:rsid w:val="00A4225F"/>
    <w:rsid w:val="00A55021"/>
    <w:rsid w:val="00A57A25"/>
    <w:rsid w:val="00A70354"/>
    <w:rsid w:val="00A85E72"/>
    <w:rsid w:val="00A85F6C"/>
    <w:rsid w:val="00A86F2D"/>
    <w:rsid w:val="00AC0494"/>
    <w:rsid w:val="00AC136C"/>
    <w:rsid w:val="00AD4A4F"/>
    <w:rsid w:val="00AD54E8"/>
    <w:rsid w:val="00B04E46"/>
    <w:rsid w:val="00B17E48"/>
    <w:rsid w:val="00B32320"/>
    <w:rsid w:val="00B32D69"/>
    <w:rsid w:val="00B51B5D"/>
    <w:rsid w:val="00B52806"/>
    <w:rsid w:val="00B5695A"/>
    <w:rsid w:val="00B774F9"/>
    <w:rsid w:val="00B85F8F"/>
    <w:rsid w:val="00BA0249"/>
    <w:rsid w:val="00BB3AC2"/>
    <w:rsid w:val="00BB472C"/>
    <w:rsid w:val="00BC0C83"/>
    <w:rsid w:val="00BF1F31"/>
    <w:rsid w:val="00C06A8E"/>
    <w:rsid w:val="00C14833"/>
    <w:rsid w:val="00C23D33"/>
    <w:rsid w:val="00C275E3"/>
    <w:rsid w:val="00C41858"/>
    <w:rsid w:val="00C46053"/>
    <w:rsid w:val="00C64C65"/>
    <w:rsid w:val="00C922F3"/>
    <w:rsid w:val="00CA7555"/>
    <w:rsid w:val="00CB1A10"/>
    <w:rsid w:val="00CB2868"/>
    <w:rsid w:val="00CD36C4"/>
    <w:rsid w:val="00CF1F70"/>
    <w:rsid w:val="00D05D21"/>
    <w:rsid w:val="00D135ED"/>
    <w:rsid w:val="00D23F97"/>
    <w:rsid w:val="00D349F0"/>
    <w:rsid w:val="00D4140E"/>
    <w:rsid w:val="00D41C44"/>
    <w:rsid w:val="00D47F02"/>
    <w:rsid w:val="00D64332"/>
    <w:rsid w:val="00D83999"/>
    <w:rsid w:val="00D84617"/>
    <w:rsid w:val="00D856C1"/>
    <w:rsid w:val="00D86A96"/>
    <w:rsid w:val="00D93250"/>
    <w:rsid w:val="00DC4FFF"/>
    <w:rsid w:val="00E07DA6"/>
    <w:rsid w:val="00E302DC"/>
    <w:rsid w:val="00E329E7"/>
    <w:rsid w:val="00E36657"/>
    <w:rsid w:val="00E5039D"/>
    <w:rsid w:val="00E557AF"/>
    <w:rsid w:val="00E577CC"/>
    <w:rsid w:val="00E61C1C"/>
    <w:rsid w:val="00E83E55"/>
    <w:rsid w:val="00E95A53"/>
    <w:rsid w:val="00EB05E8"/>
    <w:rsid w:val="00EB1E1A"/>
    <w:rsid w:val="00EB504C"/>
    <w:rsid w:val="00EB7182"/>
    <w:rsid w:val="00EC1895"/>
    <w:rsid w:val="00ED7DB7"/>
    <w:rsid w:val="00EE5D84"/>
    <w:rsid w:val="00EF6C68"/>
    <w:rsid w:val="00F0048D"/>
    <w:rsid w:val="00F0659D"/>
    <w:rsid w:val="00F245EA"/>
    <w:rsid w:val="00F3402F"/>
    <w:rsid w:val="00F447EA"/>
    <w:rsid w:val="00F5620B"/>
    <w:rsid w:val="00F57C9C"/>
    <w:rsid w:val="00F60363"/>
    <w:rsid w:val="00F633DE"/>
    <w:rsid w:val="00F64454"/>
    <w:rsid w:val="00F7496D"/>
    <w:rsid w:val="00F76B79"/>
    <w:rsid w:val="00F90CB8"/>
    <w:rsid w:val="00F947A2"/>
    <w:rsid w:val="00FA1104"/>
    <w:rsid w:val="00FB04E6"/>
    <w:rsid w:val="00FB5B06"/>
    <w:rsid w:val="00FB7206"/>
    <w:rsid w:val="00FB7D4C"/>
    <w:rsid w:val="00FC2D18"/>
    <w:rsid w:val="00FC5F99"/>
    <w:rsid w:val="00FE0786"/>
    <w:rsid w:val="00FE386F"/>
    <w:rsid w:val="00FE55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68"/>
    <w:rPr>
      <w:sz w:val="24"/>
    </w:rPr>
  </w:style>
  <w:style w:type="paragraph" w:styleId="Heading1">
    <w:name w:val="heading 1"/>
    <w:basedOn w:val="Normal"/>
    <w:next w:val="Normal"/>
    <w:qFormat/>
    <w:rsid w:val="00BC0C83"/>
    <w:pPr>
      <w:keepNext/>
      <w:jc w:val="right"/>
      <w:outlineLvl w:val="0"/>
    </w:pPr>
    <w:rPr>
      <w:rFonts w:ascii="Arial" w:hAnsi="Arial"/>
      <w:w w:val="80"/>
      <w:sz w:val="40"/>
    </w:rPr>
  </w:style>
  <w:style w:type="paragraph" w:styleId="Heading2">
    <w:name w:val="heading 2"/>
    <w:basedOn w:val="Normal"/>
    <w:next w:val="Normal"/>
    <w:qFormat/>
    <w:rsid w:val="00BC0C83"/>
    <w:pPr>
      <w:keepNext/>
      <w:outlineLvl w:val="1"/>
    </w:pPr>
    <w:rPr>
      <w:rFonts w:ascii="Times New Roman" w:eastAsia="Times New Roman" w:hAnsi="Times New Roman"/>
      <w:b/>
    </w:rPr>
  </w:style>
  <w:style w:type="paragraph" w:styleId="Heading3">
    <w:name w:val="heading 3"/>
    <w:basedOn w:val="Normal"/>
    <w:next w:val="Normal"/>
    <w:qFormat/>
    <w:rsid w:val="00BC0C83"/>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2E396F"/>
    <w:pPr>
      <w:tabs>
        <w:tab w:val="center" w:pos="4320"/>
        <w:tab w:val="right" w:pos="8640"/>
      </w:tabs>
    </w:pPr>
    <w:rPr>
      <w:rFonts w:ascii="Calibri" w:hAnsi="Calibri" w:cs="Arial"/>
      <w:noProof/>
      <w:color w:val="FFFFFF" w:themeColor="background1"/>
      <w:sz w:val="36"/>
      <w:szCs w:val="36"/>
      <w:lang w:val="en-US" w:eastAsia="en-US"/>
    </w:rPr>
  </w:style>
  <w:style w:type="paragraph" w:styleId="Footer">
    <w:name w:val="footer"/>
    <w:basedOn w:val="Normal"/>
    <w:link w:val="FooterChar"/>
    <w:rsid w:val="00BC0C83"/>
    <w:pPr>
      <w:tabs>
        <w:tab w:val="center" w:pos="4320"/>
        <w:tab w:val="right" w:pos="8640"/>
      </w:tabs>
    </w:pPr>
  </w:style>
  <w:style w:type="character" w:styleId="PageNumber">
    <w:name w:val="page number"/>
    <w:basedOn w:val="DefaultParagraphFont"/>
    <w:rsid w:val="00BC0C83"/>
  </w:style>
  <w:style w:type="paragraph" w:customStyle="1" w:styleId="Ahead">
    <w:name w:val="A head"/>
    <w:basedOn w:val="Header"/>
    <w:rsid w:val="007C613B"/>
    <w:pPr>
      <w:tabs>
        <w:tab w:val="clear" w:pos="4320"/>
        <w:tab w:val="clear" w:pos="8640"/>
      </w:tabs>
      <w:spacing w:before="240" w:after="120" w:line="360" w:lineRule="exact"/>
    </w:pPr>
    <w:rPr>
      <w:rFonts w:asciiTheme="minorHAnsi" w:hAnsiTheme="minorHAnsi"/>
      <w:b/>
      <w:noProof w:val="0"/>
      <w:color w:val="808080" w:themeColor="background1" w:themeShade="80"/>
      <w:sz w:val="32"/>
      <w:lang w:val="en-GB"/>
    </w:rPr>
  </w:style>
  <w:style w:type="paragraph" w:customStyle="1" w:styleId="Teacherstext">
    <w:name w:val="Teacher's text"/>
    <w:basedOn w:val="Header"/>
    <w:rsid w:val="00BC0C83"/>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rsid w:val="00BC0C83"/>
    <w:pPr>
      <w:ind w:right="1134"/>
      <w:jc w:val="right"/>
    </w:pPr>
    <w:rPr>
      <w:rFonts w:ascii="Arial" w:hAnsi="Arial"/>
      <w:caps/>
      <w:color w:val="808080"/>
      <w:w w:val="66"/>
      <w:sz w:val="36"/>
    </w:rPr>
  </w:style>
  <w:style w:type="paragraph" w:customStyle="1" w:styleId="CHhead2ndline">
    <w:name w:val="CH head 2nd line"/>
    <w:basedOn w:val="Heading1"/>
    <w:rsid w:val="00BC0C83"/>
    <w:pPr>
      <w:spacing w:after="360"/>
      <w:ind w:right="1134"/>
    </w:pPr>
    <w:rPr>
      <w:sz w:val="60"/>
    </w:rPr>
  </w:style>
  <w:style w:type="paragraph" w:customStyle="1" w:styleId="Tip">
    <w:name w:val="Tip"/>
    <w:basedOn w:val="Normal"/>
    <w:rsid w:val="00BC0C83"/>
    <w:pPr>
      <w:tabs>
        <w:tab w:val="left" w:pos="567"/>
      </w:tabs>
      <w:spacing w:line="200" w:lineRule="exact"/>
    </w:pPr>
    <w:rPr>
      <w:rFonts w:ascii="Arial" w:hAnsi="Arial"/>
      <w:sz w:val="16"/>
    </w:rPr>
  </w:style>
  <w:style w:type="paragraph" w:styleId="BodyTextIndent">
    <w:name w:val="Body Text Indent"/>
    <w:basedOn w:val="Normal"/>
    <w:link w:val="BodyTextIndentChar"/>
    <w:rsid w:val="00BC0C83"/>
    <w:pPr>
      <w:ind w:left="360"/>
    </w:pPr>
    <w:rPr>
      <w:rFonts w:ascii="Times New Roman" w:eastAsia="Times New Roman" w:hAnsi="Times New Roman"/>
    </w:rPr>
  </w:style>
  <w:style w:type="paragraph" w:styleId="BodyText">
    <w:name w:val="Body Text"/>
    <w:basedOn w:val="Normal"/>
    <w:link w:val="BodyTextChar"/>
    <w:rsid w:val="000F3896"/>
    <w:pPr>
      <w:spacing w:before="120" w:after="120" w:line="288" w:lineRule="auto"/>
    </w:pPr>
    <w:rPr>
      <w:rFonts w:asciiTheme="minorHAnsi" w:hAnsiTheme="minorHAnsi"/>
    </w:rPr>
  </w:style>
  <w:style w:type="paragraph" w:customStyle="1" w:styleId="Figurecaption">
    <w:name w:val="Figure caption"/>
    <w:basedOn w:val="Normal"/>
    <w:rsid w:val="00BC0C83"/>
    <w:pPr>
      <w:spacing w:after="240" w:line="240" w:lineRule="exact"/>
    </w:pPr>
    <w:rPr>
      <w:rFonts w:ascii="Arial" w:hAnsi="Arial"/>
      <w:sz w:val="18"/>
    </w:rPr>
  </w:style>
  <w:style w:type="paragraph" w:customStyle="1" w:styleId="Figureno">
    <w:name w:val="Figure no"/>
    <w:basedOn w:val="Normal"/>
    <w:rsid w:val="00BC0C83"/>
    <w:pPr>
      <w:spacing w:after="240" w:line="240" w:lineRule="exact"/>
    </w:pPr>
    <w:rPr>
      <w:rFonts w:ascii="Arial" w:hAnsi="Arial"/>
      <w:b/>
      <w:sz w:val="18"/>
    </w:rPr>
  </w:style>
  <w:style w:type="paragraph" w:styleId="BodyTextIndent2">
    <w:name w:val="Body Text Indent 2"/>
    <w:basedOn w:val="Normal"/>
    <w:rsid w:val="00BC0C83"/>
    <w:pPr>
      <w:ind w:left="709"/>
    </w:pPr>
    <w:rPr>
      <w:rFonts w:ascii="Times New Roman" w:eastAsia="Times New Roman" w:hAnsi="Times New Roman"/>
    </w:rPr>
  </w:style>
  <w:style w:type="paragraph" w:customStyle="1" w:styleId="Table">
    <w:name w:val="Table"/>
    <w:basedOn w:val="Normal"/>
    <w:rsid w:val="00CB2868"/>
    <w:pPr>
      <w:spacing w:before="60" w:after="60"/>
    </w:pPr>
    <w:rPr>
      <w:rFonts w:asciiTheme="minorHAnsi" w:eastAsiaTheme="minorHAnsi" w:hAnsiTheme="minorHAnsi" w:cstheme="minorBidi"/>
      <w:szCs w:val="24"/>
      <w:lang w:eastAsia="en-US"/>
    </w:rPr>
  </w:style>
  <w:style w:type="paragraph" w:customStyle="1" w:styleId="Worksheettext">
    <w:name w:val="Worksheet text"/>
    <w:basedOn w:val="Normal"/>
    <w:rsid w:val="00BC0C83"/>
    <w:pPr>
      <w:spacing w:after="120" w:line="240" w:lineRule="exact"/>
      <w:ind w:right="2835"/>
    </w:pPr>
    <w:rPr>
      <w:rFonts w:ascii="Arial" w:hAnsi="Arial"/>
      <w:sz w:val="20"/>
    </w:rPr>
  </w:style>
  <w:style w:type="paragraph" w:customStyle="1" w:styleId="Taskhead">
    <w:name w:val="Task head"/>
    <w:basedOn w:val="Worksheettext"/>
    <w:rsid w:val="00BC0C83"/>
    <w:pPr>
      <w:pBdr>
        <w:bottom w:val="single" w:sz="18" w:space="0" w:color="808080"/>
      </w:pBdr>
      <w:spacing w:before="360"/>
    </w:pPr>
    <w:rPr>
      <w:b/>
      <w:caps/>
      <w:color w:val="808080"/>
      <w:sz w:val="28"/>
    </w:rPr>
  </w:style>
  <w:style w:type="paragraph" w:customStyle="1" w:styleId="WorksheetNL">
    <w:name w:val="Worksheet NL"/>
    <w:basedOn w:val="Worksheettext"/>
    <w:rsid w:val="00BC0C83"/>
    <w:pPr>
      <w:tabs>
        <w:tab w:val="left" w:pos="284"/>
        <w:tab w:val="left" w:pos="624"/>
      </w:tabs>
      <w:ind w:left="284" w:hanging="284"/>
    </w:pPr>
  </w:style>
  <w:style w:type="character" w:customStyle="1" w:styleId="Listnoletter">
    <w:name w:val="List no/letter"/>
    <w:basedOn w:val="DefaultParagraphFont"/>
    <w:rsid w:val="00BC0C83"/>
    <w:rPr>
      <w:b/>
      <w:color w:val="808080"/>
    </w:rPr>
  </w:style>
  <w:style w:type="paragraph" w:customStyle="1" w:styleId="Worksheettasklastline">
    <w:name w:val="Worksheet task last line"/>
    <w:basedOn w:val="Worksheettext"/>
    <w:rsid w:val="00BC0C83"/>
    <w:pPr>
      <w:numPr>
        <w:numId w:val="1"/>
      </w:numPr>
      <w:pBdr>
        <w:bottom w:val="single" w:sz="18" w:space="6" w:color="808080"/>
      </w:pBdr>
      <w:tabs>
        <w:tab w:val="left" w:pos="227"/>
      </w:tabs>
    </w:pPr>
  </w:style>
  <w:style w:type="paragraph" w:customStyle="1" w:styleId="Tiphead">
    <w:name w:val="Tip head"/>
    <w:basedOn w:val="Normal"/>
    <w:rsid w:val="00BC0C83"/>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sid w:val="00BC0C83"/>
    <w:rPr>
      <w:sz w:val="52"/>
    </w:rPr>
  </w:style>
  <w:style w:type="paragraph" w:customStyle="1" w:styleId="AnswersNL">
    <w:name w:val="Answers NL"/>
    <w:basedOn w:val="WorksheetNL"/>
    <w:rsid w:val="00BC0C83"/>
  </w:style>
  <w:style w:type="paragraph" w:customStyle="1" w:styleId="AnswersLL">
    <w:name w:val="Answers LL"/>
    <w:basedOn w:val="WorksheetNL"/>
    <w:rsid w:val="00BC0C83"/>
    <w:pPr>
      <w:spacing w:after="0"/>
      <w:ind w:left="624" w:hanging="624"/>
    </w:pPr>
  </w:style>
  <w:style w:type="paragraph" w:customStyle="1" w:styleId="Mainhead">
    <w:name w:val="Main head"/>
    <w:basedOn w:val="Normal"/>
    <w:autoRedefine/>
    <w:qFormat/>
    <w:rsid w:val="00601C50"/>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766876"/>
    <w:pPr>
      <w:numPr>
        <w:numId w:val="3"/>
      </w:numPr>
      <w:spacing w:before="30"/>
      <w:ind w:left="284"/>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D349F0"/>
    <w:pPr>
      <w:spacing w:before="60" w:after="60" w:line="240" w:lineRule="auto"/>
    </w:pPr>
    <w:rPr>
      <w:rFonts w:eastAsiaTheme="minorHAnsi" w:cstheme="minorBidi"/>
      <w:b/>
      <w:color w:val="FFFFFF" w:themeColor="background1"/>
      <w:szCs w:val="22"/>
      <w:lang w:eastAsia="en-US"/>
    </w:rPr>
  </w:style>
  <w:style w:type="paragraph" w:customStyle="1" w:styleId="Tablebhead">
    <w:name w:val="Table b head"/>
    <w:basedOn w:val="Tableahead"/>
    <w:qFormat/>
    <w:rsid w:val="00D349F0"/>
    <w:rPr>
      <w:color w:val="808080" w:themeColor="background1" w:themeShade="80"/>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5"/>
      </w:numPr>
    </w:pPr>
    <w:rPr>
      <w:szCs w:val="22"/>
    </w:rPr>
  </w:style>
  <w:style w:type="paragraph" w:customStyle="1" w:styleId="Tablenum2">
    <w:name w:val="Table num 2"/>
    <w:basedOn w:val="Tablebody"/>
    <w:next w:val="Tablebody"/>
    <w:qFormat/>
    <w:rsid w:val="00837A71"/>
    <w:pPr>
      <w:numPr>
        <w:numId w:val="6"/>
      </w:numPr>
    </w:pPr>
    <w:rPr>
      <w:szCs w:val="22"/>
    </w:rPr>
  </w:style>
  <w:style w:type="paragraph" w:customStyle="1" w:styleId="Bodynumber">
    <w:name w:val="Body number"/>
    <w:basedOn w:val="BodyText"/>
    <w:next w:val="BodyText"/>
    <w:qFormat/>
    <w:rsid w:val="000F3896"/>
    <w:pPr>
      <w:tabs>
        <w:tab w:val="right" w:pos="9636"/>
      </w:tabs>
      <w:spacing w:before="480"/>
      <w:ind w:left="284" w:hanging="284"/>
    </w:pPr>
    <w:rPr>
      <w:rFonts w:cstheme="minorHAnsi"/>
    </w:rPr>
  </w:style>
  <w:style w:type="character" w:customStyle="1" w:styleId="BodyTextChar">
    <w:name w:val="Body Text Char"/>
    <w:basedOn w:val="DefaultParagraphFont"/>
    <w:link w:val="BodyText"/>
    <w:rsid w:val="000F3896"/>
    <w:rPr>
      <w:rFonts w:asciiTheme="minorHAnsi" w:hAnsiTheme="minorHAnsi"/>
      <w:sz w:val="24"/>
    </w:rPr>
  </w:style>
  <w:style w:type="character" w:customStyle="1" w:styleId="BodyTextIndentChar">
    <w:name w:val="Body Text Indent Char"/>
    <w:basedOn w:val="DefaultParagraphFont"/>
    <w:link w:val="BodyTextIndent"/>
    <w:rsid w:val="002E396F"/>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574F38"/>
    <w:pPr>
      <w:spacing w:after="0"/>
    </w:pPr>
    <w:rPr>
      <w:rFonts w:ascii="Times" w:eastAsia="Times" w:hAnsi="Times" w:cs="Times New Roman"/>
      <w:b/>
      <w:bCs/>
      <w:lang w:eastAsia="en-GB"/>
    </w:rPr>
  </w:style>
  <w:style w:type="character" w:customStyle="1" w:styleId="CommentSubjectChar">
    <w:name w:val="Comment Subject Char"/>
    <w:basedOn w:val="CommentTextChar"/>
    <w:link w:val="CommentSubject"/>
    <w:uiPriority w:val="99"/>
    <w:semiHidden/>
    <w:rsid w:val="00574F38"/>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A24294"/>
    <w:pPr>
      <w:spacing w:before="100" w:beforeAutospacing="1" w:after="100" w:afterAutospacing="1"/>
    </w:pPr>
    <w:rPr>
      <w:sz w:val="20"/>
      <w:lang w:eastAsia="en-US"/>
    </w:rPr>
  </w:style>
  <w:style w:type="paragraph" w:styleId="NoSpacing">
    <w:name w:val="No Spacing"/>
    <w:uiPriority w:val="1"/>
    <w:qFormat/>
    <w:rsid w:val="00BA0249"/>
    <w:rPr>
      <w:rFonts w:asciiTheme="minorHAnsi" w:eastAsiaTheme="minorHAnsi" w:hAnsiTheme="minorHAnsi" w:cstheme="minorBidi"/>
      <w:sz w:val="22"/>
      <w:szCs w:val="22"/>
      <w:lang w:eastAsia="en-US"/>
    </w:rPr>
  </w:style>
  <w:style w:type="paragraph" w:customStyle="1" w:styleId="CaseStudy-A">
    <w:name w:val="Case Study - A"/>
    <w:basedOn w:val="Ahead"/>
    <w:qFormat/>
    <w:rsid w:val="003D2547"/>
    <w:pPr>
      <w:spacing w:before="120" w:after="360"/>
    </w:pPr>
    <w:rPr>
      <w:rFonts w:asciiTheme="majorHAnsi" w:hAnsiTheme="majorHAnsi"/>
    </w:rPr>
  </w:style>
  <w:style w:type="paragraph" w:customStyle="1" w:styleId="CaseStudy-Text">
    <w:name w:val="Case Study - Text"/>
    <w:basedOn w:val="BodyText"/>
    <w:qFormat/>
    <w:rsid w:val="00981B38"/>
    <w:rPr>
      <w:rFonts w:asciiTheme="majorHAnsi" w:hAnsiTheme="majorHAnsi"/>
    </w:rPr>
  </w:style>
  <w:style w:type="paragraph" w:customStyle="1" w:styleId="CaseStudy-Quote">
    <w:name w:val="Case Study - Quote"/>
    <w:basedOn w:val="BodyText"/>
    <w:qFormat/>
    <w:rsid w:val="00981B38"/>
    <w:pPr>
      <w:ind w:left="720"/>
    </w:pPr>
    <w:rPr>
      <w:rFonts w:asciiTheme="majorHAnsi" w:hAnsiTheme="majorHAnsi"/>
      <w:i/>
    </w:rPr>
  </w:style>
  <w:style w:type="paragraph" w:customStyle="1" w:styleId="CaseStudy-Table">
    <w:name w:val="Case Study - Table"/>
    <w:basedOn w:val="Table"/>
    <w:qFormat/>
    <w:rsid w:val="003D2547"/>
    <w:rPr>
      <w:rFonts w:asciiTheme="majorHAnsi" w:hAnsiTheme="majorHAnsi"/>
    </w:rPr>
  </w:style>
  <w:style w:type="paragraph" w:customStyle="1" w:styleId="CaseStudy-Head">
    <w:name w:val="Case Study - Head"/>
    <w:basedOn w:val="Table"/>
    <w:qFormat/>
    <w:rsid w:val="003D2547"/>
    <w:rPr>
      <w:rFonts w:asciiTheme="majorHAnsi" w:hAnsiTheme="majorHAnsi"/>
      <w:b/>
      <w:color w:val="808080"/>
    </w:rPr>
  </w:style>
  <w:style w:type="paragraph" w:customStyle="1" w:styleId="Writingline">
    <w:name w:val="Writing line"/>
    <w:basedOn w:val="BodyText"/>
    <w:qFormat/>
    <w:rsid w:val="000F3896"/>
    <w:pPr>
      <w:tabs>
        <w:tab w:val="left" w:pos="9636"/>
      </w:tabs>
      <w:spacing w:before="240" w:line="240" w:lineRule="auto"/>
      <w:ind w:left="284"/>
    </w:pPr>
    <w:rPr>
      <w:i/>
      <w:u w:val="single"/>
    </w:rPr>
  </w:style>
  <w:style w:type="paragraph" w:customStyle="1" w:styleId="TableText">
    <w:name w:val="Table Text"/>
    <w:basedOn w:val="CaseStudy-Table"/>
    <w:qFormat/>
    <w:rsid w:val="00F57C9C"/>
    <w:rPr>
      <w:rFonts w:asciiTheme="minorHAnsi" w:hAnsiTheme="minorHAnsi" w:cstheme="minorHAnsi"/>
    </w:rPr>
  </w:style>
  <w:style w:type="paragraph" w:customStyle="1" w:styleId="TableHead">
    <w:name w:val="Table Head"/>
    <w:basedOn w:val="CaseStudy-Table"/>
    <w:qFormat/>
    <w:rsid w:val="00F57C9C"/>
    <w:rPr>
      <w:rFonts w:asciiTheme="minorHAnsi" w:hAnsiTheme="minorHAnsi" w:cstheme="minorHAnsi"/>
      <w:b/>
      <w:color w:val="595959" w:themeColor="text1" w:themeTint="A6"/>
    </w:rPr>
  </w:style>
  <w:style w:type="character" w:styleId="Hyperlink">
    <w:name w:val="Hyperlink"/>
    <w:basedOn w:val="DefaultParagraphFont"/>
    <w:uiPriority w:val="99"/>
    <w:unhideWhenUsed/>
    <w:rsid w:val="0008479C"/>
    <w:rPr>
      <w:color w:val="0000FF" w:themeColor="hyperlink"/>
      <w:u w:val="single"/>
    </w:rPr>
  </w:style>
  <w:style w:type="character" w:customStyle="1" w:styleId="Mention">
    <w:name w:val="Mention"/>
    <w:basedOn w:val="DefaultParagraphFont"/>
    <w:uiPriority w:val="99"/>
    <w:semiHidden/>
    <w:unhideWhenUsed/>
    <w:rsid w:val="0008479C"/>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584388778">
      <w:bodyDiv w:val="1"/>
      <w:marLeft w:val="0"/>
      <w:marRight w:val="0"/>
      <w:marTop w:val="0"/>
      <w:marBottom w:val="0"/>
      <w:divBdr>
        <w:top w:val="none" w:sz="0" w:space="0" w:color="auto"/>
        <w:left w:val="none" w:sz="0" w:space="0" w:color="auto"/>
        <w:bottom w:val="none" w:sz="0" w:space="0" w:color="auto"/>
        <w:right w:val="none" w:sz="0" w:space="0" w:color="auto"/>
      </w:divBdr>
    </w:div>
    <w:div w:id="1964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user</cp:lastModifiedBy>
  <cp:revision>2</cp:revision>
  <cp:lastPrinted>2015-11-26T10:31:00Z</cp:lastPrinted>
  <dcterms:created xsi:type="dcterms:W3CDTF">2019-06-02T18:27:00Z</dcterms:created>
  <dcterms:modified xsi:type="dcterms:W3CDTF">2019-06-02T18:27:00Z</dcterms:modified>
</cp:coreProperties>
</file>