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44" w:rsidRPr="00860844" w:rsidRDefault="00860844" w:rsidP="00860844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</w:pPr>
      <w:r w:rsidRPr="00860844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en-GB"/>
        </w:rPr>
        <w:t>Quality - Costs of Poor Quality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The potential costs of poor quality go well beyond the actual cost of the product or service that has failed to meet customer expectations.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You can probably come up with several examples from your own experience of when you have come across poor quality: e.g.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Product fails – e.g. a breakdown or unexpected wear and tear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Product does not perform as promised (or what the customer thought was promised!)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Product is delivered late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Poor instructions/directions for use make using the product difficult or frustrating</w:t>
      </w:r>
    </w:p>
    <w:p w:rsidR="00860844" w:rsidRPr="00860844" w:rsidRDefault="00860844" w:rsidP="00860844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Unresponsive customer service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Poor customer service as listed above results in additional business</w:t>
      </w:r>
      <w:r w:rsidRPr="00860844">
        <w:rPr>
          <w:rFonts w:ascii="Arial" w:eastAsia="Times New Roman" w:hAnsi="Arial" w:cs="Arial"/>
          <w:b/>
          <w:bCs/>
          <w:color w:val="202020"/>
          <w:sz w:val="24"/>
          <w:szCs w:val="24"/>
          <w:lang w:eastAsia="en-GB"/>
        </w:rPr>
        <w:t> costs: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Lost customers (expensive to replace – and they may tell others about their bad experience)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Cost of reworking or remaking product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Costs of replacements or refunds</w:t>
      </w:r>
    </w:p>
    <w:p w:rsidR="00860844" w:rsidRPr="00860844" w:rsidRDefault="00860844" w:rsidP="00860844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Wasted materials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You can see from the list above that poor quality is a source of competitive disadvantage. If competitors are achieving higher quality, then a business will suffer.</w:t>
      </w:r>
    </w:p>
    <w:p w:rsidR="00860844" w:rsidRPr="00860844" w:rsidRDefault="00860844" w:rsidP="00860844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The flip side of the above is that a business can benefit by improving its quality. The key benefits of improved quality are: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Improved image &amp; reputation, which should result in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Higher demand, which may in turn mean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Greater production volumes (possibly providing better economies of scale)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Lower unit costs because of less waste and rejected output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Fewer customer complaints (&amp; more satisfied customers)</w:t>
      </w:r>
    </w:p>
    <w:p w:rsidR="00860844" w:rsidRPr="00860844" w:rsidRDefault="00860844" w:rsidP="00860844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202020"/>
          <w:sz w:val="24"/>
          <w:szCs w:val="24"/>
          <w:lang w:eastAsia="en-GB"/>
        </w:rPr>
      </w:pPr>
      <w:r w:rsidRPr="00860844">
        <w:rPr>
          <w:rFonts w:ascii="Arial" w:eastAsia="Times New Roman" w:hAnsi="Arial" w:cs="Arial"/>
          <w:color w:val="202020"/>
          <w:sz w:val="24"/>
          <w:szCs w:val="24"/>
          <w:lang w:eastAsia="en-GB"/>
        </w:rPr>
        <w:t>Potentially higher selling prices (less need to discount)</w:t>
      </w:r>
    </w:p>
    <w:p w:rsidR="00354C40" w:rsidRDefault="00354C40">
      <w:bookmarkStart w:id="0" w:name="_GoBack"/>
      <w:bookmarkEnd w:id="0"/>
    </w:p>
    <w:sectPr w:rsidR="00354C40" w:rsidSect="008608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9FA"/>
    <w:multiLevelType w:val="multilevel"/>
    <w:tmpl w:val="2ED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07E7C"/>
    <w:multiLevelType w:val="multilevel"/>
    <w:tmpl w:val="7E0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1237AA"/>
    <w:multiLevelType w:val="multilevel"/>
    <w:tmpl w:val="4772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AF3855"/>
    <w:multiLevelType w:val="multilevel"/>
    <w:tmpl w:val="A664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44"/>
    <w:rsid w:val="00354C40"/>
    <w:rsid w:val="005B2BD1"/>
    <w:rsid w:val="00860844"/>
    <w:rsid w:val="00C5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D1"/>
  </w:style>
  <w:style w:type="paragraph" w:styleId="Heading1">
    <w:name w:val="heading 1"/>
    <w:basedOn w:val="Normal"/>
    <w:link w:val="Heading1Char"/>
    <w:uiPriority w:val="9"/>
    <w:qFormat/>
    <w:rsid w:val="00860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608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6084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60844"/>
    <w:rPr>
      <w:b/>
      <w:bCs/>
    </w:rPr>
  </w:style>
  <w:style w:type="character" w:customStyle="1" w:styleId="apple-converted-space">
    <w:name w:val="apple-converted-space"/>
    <w:basedOn w:val="DefaultParagraphFont"/>
    <w:rsid w:val="00860844"/>
  </w:style>
  <w:style w:type="character" w:styleId="Hyperlink">
    <w:name w:val="Hyperlink"/>
    <w:basedOn w:val="DefaultParagraphFont"/>
    <w:uiPriority w:val="99"/>
    <w:semiHidden/>
    <w:unhideWhenUsed/>
    <w:rsid w:val="008608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52">
                  <w:marLeft w:val="0"/>
                  <w:marRight w:val="0"/>
                  <w:marTop w:val="0"/>
                  <w:marBottom w:val="0"/>
                  <w:divBdr>
                    <w:top w:val="single" w:sz="6" w:space="0" w:color="EEEFEF"/>
                    <w:left w:val="none" w:sz="0" w:space="0" w:color="auto"/>
                    <w:bottom w:val="single" w:sz="6" w:space="0" w:color="EEEFEF"/>
                    <w:right w:val="none" w:sz="0" w:space="0" w:color="auto"/>
                  </w:divBdr>
                  <w:divsChild>
                    <w:div w:id="6347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6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Compton School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2018-09-23T10:22:00Z</dcterms:created>
  <dcterms:modified xsi:type="dcterms:W3CDTF">2018-09-23T10:22:00Z</dcterms:modified>
</cp:coreProperties>
</file>