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56" w:rsidRDefault="00C60E13" w:rsidP="006E2213">
      <w:pPr>
        <w:jc w:val="center"/>
        <w:rPr>
          <w:sz w:val="36"/>
          <w:szCs w:val="36"/>
          <w:u w:val="single"/>
        </w:rPr>
      </w:pPr>
      <w:r w:rsidRPr="00C60E13">
        <w:rPr>
          <w:sz w:val="36"/>
          <w:szCs w:val="36"/>
          <w:u w:val="single"/>
        </w:rPr>
        <w:t>Interest Rates</w:t>
      </w:r>
    </w:p>
    <w:p w:rsidR="00C60E13" w:rsidRPr="00C60E13" w:rsidRDefault="00C60E13">
      <w:pPr>
        <w:rPr>
          <w:sz w:val="24"/>
          <w:szCs w:val="32"/>
        </w:rPr>
      </w:pPr>
      <w:r w:rsidRPr="00C60E13">
        <w:rPr>
          <w:sz w:val="24"/>
          <w:szCs w:val="32"/>
        </w:rPr>
        <w:t xml:space="preserve">Interest rates is the cost of borrowing money or the reward for saving money. E.g. loans and savings accounts. </w:t>
      </w:r>
    </w:p>
    <w:p w:rsidR="00C60E13" w:rsidRDefault="00C60E13">
      <w:pPr>
        <w:rPr>
          <w:sz w:val="24"/>
          <w:szCs w:val="32"/>
        </w:rPr>
      </w:pPr>
      <w:r w:rsidRPr="00C60E13">
        <w:rPr>
          <w:sz w:val="24"/>
          <w:szCs w:val="32"/>
        </w:rPr>
        <w:t>Read the following questions and work out the interest rate.</w:t>
      </w:r>
    </w:p>
    <w:p w:rsidR="00C60E13" w:rsidRDefault="00C60E13" w:rsidP="00C60E13">
      <w:pPr>
        <w:rPr>
          <w:sz w:val="24"/>
          <w:szCs w:val="32"/>
        </w:rPr>
      </w:pPr>
      <w:r>
        <w:rPr>
          <w:sz w:val="24"/>
          <w:szCs w:val="32"/>
        </w:rPr>
        <w:t>Q1. Thomas went to the bank and borrowed £10,000 to buy a new car. He went to the dealership and got himself a sick 2</w:t>
      </w:r>
      <w:r w:rsidRPr="00C60E13">
        <w:rPr>
          <w:sz w:val="24"/>
          <w:szCs w:val="32"/>
          <w:vertAlign w:val="superscript"/>
        </w:rPr>
        <w:t>nd</w:t>
      </w:r>
      <w:r>
        <w:rPr>
          <w:sz w:val="24"/>
          <w:szCs w:val="32"/>
        </w:rPr>
        <w:t xml:space="preserve"> hand Golf GTI. He thought he got a good deal from the bank</w:t>
      </w:r>
      <w:r w:rsidR="006E2213">
        <w:rPr>
          <w:sz w:val="24"/>
          <w:szCs w:val="32"/>
        </w:rPr>
        <w:t xml:space="preserve"> when he only had to payback £12</w:t>
      </w:r>
      <w:r>
        <w:rPr>
          <w:sz w:val="24"/>
          <w:szCs w:val="32"/>
        </w:rPr>
        <w:t>,250. What was the interest on his loan?</w:t>
      </w:r>
    </w:p>
    <w:p w:rsidR="00C60E13" w:rsidRDefault="00C60E13" w:rsidP="00C60E13">
      <w:pPr>
        <w:rPr>
          <w:sz w:val="24"/>
          <w:szCs w:val="32"/>
        </w:rPr>
      </w:pPr>
      <w:r>
        <w:rPr>
          <w:noProof/>
          <w:sz w:val="24"/>
          <w:szCs w:val="32"/>
          <w:lang w:eastAsia="en-GB"/>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1875</wp:posOffset>
                </wp:positionV>
                <wp:extent cx="5667555" cy="2139351"/>
                <wp:effectExtent l="0" t="0" r="28575" b="13335"/>
                <wp:wrapSquare wrapText="bothSides"/>
                <wp:docPr id="1" name="Rectangle 1"/>
                <wp:cNvGraphicFramePr/>
                <a:graphic xmlns:a="http://schemas.openxmlformats.org/drawingml/2006/main">
                  <a:graphicData uri="http://schemas.microsoft.com/office/word/2010/wordprocessingShape">
                    <wps:wsp>
                      <wps:cNvSpPr/>
                      <wps:spPr>
                        <a:xfrm>
                          <a:off x="0" y="0"/>
                          <a:ext cx="5667555" cy="21393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roofErr w:type="spellStart"/>
                            <w:proofErr w:type="gramStart"/>
                            <w:r>
                              <w:t>wawd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5pt;margin-top:.15pt;width:446.25pt;height:16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" filled="f" strokecolor="#1f4d78 [1604]" strokeweight="1pt">
                <v:textbox>
                  <w:txbxContent>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Pr>
                        <w:jc w:val="center"/>
                      </w:pPr>
                    </w:p>
                    <w:p w:rsidR="00FF6C56" w:rsidRDefault="00FF6C56" w:rsidP="00C60E13">
                      <w:proofErr w:type="spellStart"/>
                      <w:proofErr w:type="gramStart"/>
                      <w:r>
                        <w:t>wawd</w:t>
                      </w:r>
                      <w:proofErr w:type="spellEnd"/>
                      <w:proofErr w:type="gramEnd"/>
                    </w:p>
                  </w:txbxContent>
                </v:textbox>
                <w10:wrap type="square"/>
              </v:rect>
            </w:pict>
          </mc:Fallback>
        </mc:AlternateContent>
      </w:r>
    </w:p>
    <w:p w:rsidR="00C60E13" w:rsidRDefault="006E2213" w:rsidP="00C60E13">
      <w:pPr>
        <w:rPr>
          <w:sz w:val="24"/>
          <w:szCs w:val="32"/>
        </w:rPr>
      </w:pPr>
      <w:r>
        <w:rPr>
          <w:noProof/>
          <w:sz w:val="24"/>
          <w:szCs w:val="32"/>
          <w:lang w:eastAsia="en-GB"/>
        </w:rPr>
        <mc:AlternateContent>
          <mc:Choice Requires="wps">
            <w:drawing>
              <wp:anchor distT="0" distB="0" distL="114300" distR="114300" simplePos="0" relativeHeight="251661312" behindDoc="1" locked="0" layoutInCell="1" allowOverlap="1" wp14:anchorId="3244DC45" wp14:editId="16C31052">
                <wp:simplePos x="0" y="0"/>
                <wp:positionH relativeFrom="margin">
                  <wp:align>left</wp:align>
                </wp:positionH>
                <wp:positionV relativeFrom="paragraph">
                  <wp:posOffset>1163557</wp:posOffset>
                </wp:positionV>
                <wp:extent cx="5667555" cy="2139351"/>
                <wp:effectExtent l="0" t="0" r="28575" b="13335"/>
                <wp:wrapNone/>
                <wp:docPr id="2" name="Rectangle 2"/>
                <wp:cNvGraphicFramePr/>
                <a:graphic xmlns:a="http://schemas.openxmlformats.org/drawingml/2006/main">
                  <a:graphicData uri="http://schemas.microsoft.com/office/word/2010/wordprocessingShape">
                    <wps:wsp>
                      <wps:cNvSpPr/>
                      <wps:spPr>
                        <a:xfrm>
                          <a:off x="0" y="0"/>
                          <a:ext cx="5667555" cy="21393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roofErr w:type="spellStart"/>
                            <w:proofErr w:type="gramStart"/>
                            <w:r>
                              <w:t>wawd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4DC45" id="Rectangle 2" o:spid="_x0000_s1027" style="position:absolute;margin-left:0;margin-top:91.6pt;width:446.25pt;height:168.45pt;z-index:-251655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" filled="f" strokecolor="#1f4d78 [1604]" strokeweight="1pt">
                <v:textbox>
                  <w:txbxContent>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Pr>
                        <w:jc w:val="center"/>
                      </w:pPr>
                    </w:p>
                    <w:p w:rsidR="00FF6C56" w:rsidRDefault="00FF6C56" w:rsidP="006E2213">
                      <w:proofErr w:type="spellStart"/>
                      <w:proofErr w:type="gramStart"/>
                      <w:r>
                        <w:t>wawd</w:t>
                      </w:r>
                      <w:proofErr w:type="spellEnd"/>
                      <w:proofErr w:type="gramEnd"/>
                    </w:p>
                  </w:txbxContent>
                </v:textbox>
                <w10:wrap anchorx="margin"/>
              </v:rect>
            </w:pict>
          </mc:Fallback>
        </mc:AlternateContent>
      </w:r>
      <w:r w:rsidR="00C60E13">
        <w:rPr>
          <w:sz w:val="24"/>
          <w:szCs w:val="32"/>
        </w:rPr>
        <w:t xml:space="preserve">Q2. Thomas was showing off his doughnut skills down the local car park trying to impress his friends and a girl. He spoke to Jamie about his car and the loan he got from the bank. Jamie was shocked when he heard how much he paid back in interest. He said you should have got a credit card instead because </w:t>
      </w:r>
      <w:r>
        <w:rPr>
          <w:sz w:val="24"/>
          <w:szCs w:val="32"/>
        </w:rPr>
        <w:t>the interest rate is only 17.5%. Work out what Thomas would have paid if he used a credit card.</w:t>
      </w: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p>
    <w:p w:rsidR="001635F9" w:rsidRDefault="001635F9" w:rsidP="00C60E13">
      <w:pPr>
        <w:rPr>
          <w:sz w:val="24"/>
          <w:szCs w:val="32"/>
        </w:rPr>
      </w:pPr>
      <w:r>
        <w:rPr>
          <w:sz w:val="24"/>
          <w:szCs w:val="32"/>
        </w:rPr>
        <w:t>Q3. How much would Thomas have saved if he took Jamie’s advice?</w:t>
      </w:r>
    </w:p>
    <w:p w:rsidR="00FF6C56" w:rsidRDefault="001635F9" w:rsidP="00C60E13">
      <w:pPr>
        <w:rPr>
          <w:sz w:val="24"/>
          <w:szCs w:val="32"/>
          <w:u w:val="single"/>
        </w:rPr>
      </w:pP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p>
    <w:p w:rsidR="00FF6C56" w:rsidRDefault="00FF6C56">
      <w:pPr>
        <w:rPr>
          <w:sz w:val="24"/>
          <w:szCs w:val="32"/>
        </w:rPr>
      </w:pPr>
      <w:r>
        <w:rPr>
          <w:sz w:val="24"/>
          <w:szCs w:val="32"/>
        </w:rPr>
        <w:lastRenderedPageBreak/>
        <w:t>Q4. Charlotte is starting her own business selling bobble hats for the winter season. She needs a lot of stock so she borrows £4000</w:t>
      </w:r>
      <w:r w:rsidR="00745CD4">
        <w:rPr>
          <w:sz w:val="24"/>
          <w:szCs w:val="32"/>
        </w:rPr>
        <w:t xml:space="preserve"> from the bank and pays back £25</w:t>
      </w:r>
      <w:bookmarkStart w:id="0" w:name="_GoBack"/>
      <w:bookmarkEnd w:id="0"/>
      <w:r>
        <w:rPr>
          <w:sz w:val="24"/>
          <w:szCs w:val="32"/>
        </w:rPr>
        <w:t>0 per month for 2 years. What is the rate of interest over the 2 year period?</w:t>
      </w:r>
    </w:p>
    <w:p w:rsidR="00FF6C56" w:rsidRDefault="00FF6C56" w:rsidP="00C60E13">
      <w:pPr>
        <w:rPr>
          <w:sz w:val="24"/>
          <w:szCs w:val="32"/>
          <w:u w:val="single"/>
        </w:rPr>
      </w:pPr>
      <w:r>
        <w:rPr>
          <w:noProof/>
          <w:sz w:val="24"/>
          <w:szCs w:val="32"/>
          <w:lang w:eastAsia="en-GB"/>
        </w:rPr>
        <mc:AlternateContent>
          <mc:Choice Requires="wps">
            <w:drawing>
              <wp:anchor distT="0" distB="0" distL="114300" distR="114300" simplePos="0" relativeHeight="251658239" behindDoc="1" locked="0" layoutInCell="1" allowOverlap="1" wp14:anchorId="237EABCF" wp14:editId="4D91DA39">
                <wp:simplePos x="0" y="0"/>
                <wp:positionH relativeFrom="margin">
                  <wp:posOffset>0</wp:posOffset>
                </wp:positionH>
                <wp:positionV relativeFrom="paragraph">
                  <wp:posOffset>-1905</wp:posOffset>
                </wp:positionV>
                <wp:extent cx="5667375" cy="2139315"/>
                <wp:effectExtent l="0" t="0" r="28575" b="13335"/>
                <wp:wrapNone/>
                <wp:docPr id="3" name="Rectangle 3"/>
                <wp:cNvGraphicFramePr/>
                <a:graphic xmlns:a="http://schemas.openxmlformats.org/drawingml/2006/main">
                  <a:graphicData uri="http://schemas.microsoft.com/office/word/2010/wordprocessingShape">
                    <wps:wsp>
                      <wps:cNvSpPr/>
                      <wps:spPr>
                        <a:xfrm>
                          <a:off x="0" y="0"/>
                          <a:ext cx="5667375" cy="21393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roofErr w:type="spellStart"/>
                            <w:proofErr w:type="gramStart"/>
                            <w:r>
                              <w:t>jnb</w:t>
                            </w:r>
                            <w:proofErr w:type="spellEnd"/>
                            <w:proofErr w:type="gramEnd"/>
                          </w:p>
                          <w:p w:rsidR="00FF6C56" w:rsidRDefault="00FF6C56" w:rsidP="00FF6C56">
                            <w:pPr>
                              <w:jc w:val="center"/>
                            </w:pPr>
                          </w:p>
                          <w:p w:rsidR="00FF6C56" w:rsidRDefault="00FF6C56" w:rsidP="00FF6C56">
                            <w:pPr>
                              <w:jc w:val="center"/>
                            </w:pPr>
                          </w:p>
                          <w:p w:rsidR="00FF6C56" w:rsidRDefault="00FF6C56" w:rsidP="00FF6C56">
                            <w:proofErr w:type="spellStart"/>
                            <w:proofErr w:type="gramStart"/>
                            <w:r>
                              <w:t>wawd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EABCF" id="Rectangle 3" o:spid="_x0000_s1028" style="position:absolute;margin-left:0;margin-top:-.15pt;width:446.25pt;height:168.45pt;z-index:-251658241;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" filled="f" strokecolor="#1f4d78 [1604]" strokeweight="1pt">
                <v:textbox>
                  <w:txbxContent>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roofErr w:type="spellStart"/>
                      <w:proofErr w:type="gramStart"/>
                      <w:r>
                        <w:t>jnb</w:t>
                      </w:r>
                      <w:proofErr w:type="spellEnd"/>
                      <w:proofErr w:type="gramEnd"/>
                    </w:p>
                    <w:p w:rsidR="00FF6C56" w:rsidRDefault="00FF6C56" w:rsidP="00FF6C56">
                      <w:pPr>
                        <w:jc w:val="center"/>
                      </w:pPr>
                    </w:p>
                    <w:p w:rsidR="00FF6C56" w:rsidRDefault="00FF6C56" w:rsidP="00FF6C56">
                      <w:pPr>
                        <w:jc w:val="center"/>
                      </w:pPr>
                    </w:p>
                    <w:p w:rsidR="00FF6C56" w:rsidRDefault="00FF6C56" w:rsidP="00FF6C56">
                      <w:proofErr w:type="spellStart"/>
                      <w:proofErr w:type="gramStart"/>
                      <w:r>
                        <w:t>wawd</w:t>
                      </w:r>
                      <w:proofErr w:type="spellEnd"/>
                      <w:proofErr w:type="gramEnd"/>
                    </w:p>
                  </w:txbxContent>
                </v:textbox>
                <w10:wrap anchorx="margin"/>
              </v:rect>
            </w:pict>
          </mc:Fallback>
        </mc:AlternateContent>
      </w:r>
    </w:p>
    <w:p w:rsidR="00FF6C56" w:rsidRDefault="00FF6C56" w:rsidP="00C60E13">
      <w:pPr>
        <w:rPr>
          <w:sz w:val="24"/>
          <w:szCs w:val="32"/>
          <w:u w:val="single"/>
        </w:rPr>
      </w:pPr>
    </w:p>
    <w:p w:rsidR="00FF6C56" w:rsidRDefault="00FF6C56" w:rsidP="00C60E13">
      <w:pPr>
        <w:rPr>
          <w:sz w:val="24"/>
          <w:szCs w:val="32"/>
          <w:u w:val="single"/>
        </w:rPr>
      </w:pPr>
    </w:p>
    <w:p w:rsidR="00FF6C56" w:rsidRDefault="00FF6C56" w:rsidP="00C60E13">
      <w:pPr>
        <w:rPr>
          <w:sz w:val="24"/>
          <w:szCs w:val="32"/>
          <w:u w:val="single"/>
        </w:rPr>
      </w:pPr>
    </w:p>
    <w:p w:rsidR="00FF6C56" w:rsidRDefault="00FF6C56" w:rsidP="00C60E13">
      <w:pPr>
        <w:rPr>
          <w:sz w:val="24"/>
          <w:szCs w:val="32"/>
          <w:u w:val="single"/>
        </w:rPr>
      </w:pPr>
    </w:p>
    <w:p w:rsidR="00FF6C56" w:rsidRDefault="00FF6C56" w:rsidP="00C60E13">
      <w:pPr>
        <w:rPr>
          <w:sz w:val="24"/>
          <w:szCs w:val="32"/>
          <w:u w:val="single"/>
        </w:rPr>
      </w:pPr>
    </w:p>
    <w:p w:rsidR="00FF6C56" w:rsidRDefault="00FF6C56" w:rsidP="00C60E13">
      <w:pPr>
        <w:rPr>
          <w:sz w:val="24"/>
          <w:szCs w:val="32"/>
          <w:u w:val="single"/>
        </w:rPr>
      </w:pPr>
    </w:p>
    <w:p w:rsidR="00FF6C56" w:rsidRDefault="00FF6C56" w:rsidP="00C60E13">
      <w:pPr>
        <w:rPr>
          <w:sz w:val="24"/>
          <w:szCs w:val="32"/>
          <w:u w:val="single"/>
        </w:rPr>
      </w:pPr>
    </w:p>
    <w:p w:rsidR="00FF6C56" w:rsidRDefault="00FF6C56" w:rsidP="00C60E13">
      <w:pPr>
        <w:rPr>
          <w:sz w:val="24"/>
          <w:szCs w:val="32"/>
        </w:rPr>
      </w:pPr>
      <w:r>
        <w:rPr>
          <w:sz w:val="24"/>
          <w:szCs w:val="32"/>
        </w:rPr>
        <w:t>Q5. Charlotte decides to expand her product range and to have another income stream. She decides to sell scarves and gloves also. She needs to get another loan so she can start trading straight away. She borrows £12,000 from the bank and pays £250 per month over a 5 year period. What is the interest rate over the 5 year period?</w:t>
      </w:r>
    </w:p>
    <w:p w:rsidR="00FF6C56" w:rsidRDefault="00FF6C56" w:rsidP="00C60E13">
      <w:pPr>
        <w:rPr>
          <w:sz w:val="24"/>
          <w:szCs w:val="32"/>
        </w:rPr>
      </w:pPr>
      <w:r>
        <w:rPr>
          <w:noProof/>
          <w:sz w:val="24"/>
          <w:szCs w:val="32"/>
          <w:lang w:eastAsia="en-GB"/>
        </w:rPr>
        <mc:AlternateContent>
          <mc:Choice Requires="wps">
            <w:drawing>
              <wp:anchor distT="0" distB="0" distL="114300" distR="114300" simplePos="0" relativeHeight="251665408" behindDoc="1" locked="0" layoutInCell="1" allowOverlap="1" wp14:anchorId="237EABCF" wp14:editId="4D91DA39">
                <wp:simplePos x="0" y="0"/>
                <wp:positionH relativeFrom="margin">
                  <wp:posOffset>0</wp:posOffset>
                </wp:positionH>
                <wp:positionV relativeFrom="paragraph">
                  <wp:posOffset>2570</wp:posOffset>
                </wp:positionV>
                <wp:extent cx="5667555" cy="2139351"/>
                <wp:effectExtent l="0" t="0" r="28575" b="13335"/>
                <wp:wrapNone/>
                <wp:docPr id="4" name="Rectangle 4"/>
                <wp:cNvGraphicFramePr/>
                <a:graphic xmlns:a="http://schemas.openxmlformats.org/drawingml/2006/main">
                  <a:graphicData uri="http://schemas.microsoft.com/office/word/2010/wordprocessingShape">
                    <wps:wsp>
                      <wps:cNvSpPr/>
                      <wps:spPr>
                        <a:xfrm>
                          <a:off x="0" y="0"/>
                          <a:ext cx="5667555" cy="21393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roofErr w:type="spellStart"/>
                            <w:r>
                              <w:t>Waw</w:t>
                            </w:r>
                            <w:proofErr w:type="spellEnd"/>
                          </w:p>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roofErr w:type="spellStart"/>
                            <w:r>
                              <w:t>Dwqdw</w:t>
                            </w:r>
                            <w:proofErr w:type="spellEnd"/>
                          </w:p>
                          <w:p w:rsidR="00FF6C56" w:rsidRDefault="00FF6C56" w:rsidP="00FF6C56"/>
                          <w:p w:rsidR="00FF6C56" w:rsidRDefault="00FF6C56" w:rsidP="00FF6C56"/>
                          <w:p w:rsidR="00FF6C56" w:rsidRDefault="00FF6C56" w:rsidP="00FF6C56"/>
                          <w:p w:rsidR="00FF6C56" w:rsidRDefault="00FF6C56" w:rsidP="00FF6C56">
                            <w:proofErr w:type="spellStart"/>
                            <w:proofErr w:type="gramStart"/>
                            <w:r>
                              <w:t>wdwqdwqdwqdw</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EABCF" id="Rectangle 4" o:spid="_x0000_s1029" style="position:absolute;margin-left:0;margin-top:.2pt;width:446.25pt;height:168.4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" filled="f" strokecolor="#1f4d78 [1604]" strokeweight="1pt">
                <v:textbox>
                  <w:txbxContent>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Pr>
                        <w:jc w:val="center"/>
                      </w:pPr>
                    </w:p>
                    <w:p w:rsidR="00FF6C56" w:rsidRDefault="00FF6C56" w:rsidP="00FF6C56">
                      <w:proofErr w:type="spellStart"/>
                      <w:r>
                        <w:t>Waw</w:t>
                      </w:r>
                      <w:proofErr w:type="spellEnd"/>
                    </w:p>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 w:rsidR="00FF6C56" w:rsidRDefault="00FF6C56" w:rsidP="00FF6C56">
                      <w:proofErr w:type="spellStart"/>
                      <w:r>
                        <w:t>Dwqdw</w:t>
                      </w:r>
                      <w:proofErr w:type="spellEnd"/>
                    </w:p>
                    <w:p w:rsidR="00FF6C56" w:rsidRDefault="00FF6C56" w:rsidP="00FF6C56"/>
                    <w:p w:rsidR="00FF6C56" w:rsidRDefault="00FF6C56" w:rsidP="00FF6C56"/>
                    <w:p w:rsidR="00FF6C56" w:rsidRDefault="00FF6C56" w:rsidP="00FF6C56"/>
                    <w:p w:rsidR="00FF6C56" w:rsidRDefault="00FF6C56" w:rsidP="00FF6C56">
                      <w:proofErr w:type="spellStart"/>
                      <w:proofErr w:type="gramStart"/>
                      <w:r>
                        <w:t>wdwqdwqdwqdw</w:t>
                      </w:r>
                      <w:proofErr w:type="spellEnd"/>
                      <w:proofErr w:type="gramEnd"/>
                    </w:p>
                  </w:txbxContent>
                </v:textbox>
                <w10:wrap anchorx="margin"/>
              </v:rect>
            </w:pict>
          </mc:Fallback>
        </mc:AlternateContent>
      </w:r>
    </w:p>
    <w:p w:rsidR="00FF6C56" w:rsidRDefault="00FF6C56" w:rsidP="00C60E13">
      <w:pPr>
        <w:rPr>
          <w:sz w:val="24"/>
          <w:szCs w:val="32"/>
        </w:rPr>
      </w:pPr>
    </w:p>
    <w:p w:rsidR="00FF6C56" w:rsidRDefault="00FF6C56" w:rsidP="00C60E13">
      <w:pPr>
        <w:rPr>
          <w:sz w:val="24"/>
          <w:szCs w:val="32"/>
        </w:rPr>
      </w:pPr>
    </w:p>
    <w:p w:rsidR="00FF6C56" w:rsidRDefault="00FF6C56" w:rsidP="00C60E13">
      <w:pPr>
        <w:rPr>
          <w:sz w:val="24"/>
          <w:szCs w:val="32"/>
        </w:rPr>
      </w:pPr>
    </w:p>
    <w:p w:rsidR="00FF6C56" w:rsidRDefault="00FF6C56" w:rsidP="00C60E13">
      <w:pPr>
        <w:rPr>
          <w:sz w:val="24"/>
          <w:szCs w:val="32"/>
        </w:rPr>
      </w:pPr>
    </w:p>
    <w:p w:rsidR="00FF6C56" w:rsidRDefault="00FF6C56" w:rsidP="00C60E13">
      <w:pPr>
        <w:rPr>
          <w:sz w:val="24"/>
          <w:szCs w:val="32"/>
        </w:rPr>
      </w:pPr>
    </w:p>
    <w:p w:rsidR="00FF6C56" w:rsidRDefault="00FF6C56" w:rsidP="00C60E13">
      <w:pPr>
        <w:rPr>
          <w:sz w:val="24"/>
          <w:szCs w:val="32"/>
        </w:rPr>
      </w:pPr>
    </w:p>
    <w:p w:rsidR="00FF6C56" w:rsidRDefault="00FF6C56" w:rsidP="00C60E13">
      <w:pPr>
        <w:rPr>
          <w:sz w:val="24"/>
          <w:szCs w:val="32"/>
        </w:rPr>
      </w:pPr>
    </w:p>
    <w:p w:rsidR="00757FAA" w:rsidRDefault="00FF6C56" w:rsidP="00C60E13">
      <w:pPr>
        <w:rPr>
          <w:sz w:val="24"/>
          <w:szCs w:val="32"/>
        </w:rPr>
      </w:pPr>
      <w:r>
        <w:rPr>
          <w:sz w:val="24"/>
          <w:szCs w:val="32"/>
        </w:rPr>
        <w:t>Q6. Can you explain the difference in the interest rates offered to Charlotte from the bank, why is the larger loan at a different interest rate?</w:t>
      </w:r>
      <w:r w:rsidR="00757FAA">
        <w:rPr>
          <w:sz w:val="24"/>
          <w:szCs w:val="32"/>
        </w:rPr>
        <w:t xml:space="preserve"> Explain your answer from the point of view of the bank.</w:t>
      </w:r>
    </w:p>
    <w:p w:rsidR="00FF6C56" w:rsidRPr="00FF6C56" w:rsidRDefault="00757FAA" w:rsidP="00757FAA">
      <w:pPr>
        <w:spacing w:line="360" w:lineRule="auto"/>
        <w:rPr>
          <w:sz w:val="24"/>
          <w:szCs w:val="32"/>
        </w:rPr>
      </w:pP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Pr>
          <w:sz w:val="24"/>
          <w:szCs w:val="32"/>
          <w:u w:val="single"/>
        </w:rPr>
        <w:tab/>
      </w:r>
      <w:r w:rsidR="00FF6C56">
        <w:rPr>
          <w:sz w:val="24"/>
          <w:szCs w:val="32"/>
        </w:rPr>
        <w:t xml:space="preserve"> </w:t>
      </w:r>
    </w:p>
    <w:sectPr w:rsidR="00FF6C56" w:rsidRPr="00FF6C56" w:rsidSect="006E22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52378"/>
    <w:multiLevelType w:val="hybridMultilevel"/>
    <w:tmpl w:val="A9F6DFCC"/>
    <w:lvl w:ilvl="0" w:tplc="4EAC87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13"/>
    <w:rsid w:val="000B623A"/>
    <w:rsid w:val="001635F9"/>
    <w:rsid w:val="00237D2C"/>
    <w:rsid w:val="003F25C1"/>
    <w:rsid w:val="0046709A"/>
    <w:rsid w:val="006E2213"/>
    <w:rsid w:val="00745CD4"/>
    <w:rsid w:val="00757FAA"/>
    <w:rsid w:val="0080059A"/>
    <w:rsid w:val="00C60E13"/>
    <w:rsid w:val="00FF6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A8DE"/>
  <w15:chartTrackingRefBased/>
  <w15:docId w15:val="{04D91539-72CC-42B0-814E-920A439B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DAA4-17AF-41BE-85AF-A5699668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3CBD07E</Template>
  <TotalTime>36</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Holt</dc:creator>
  <cp:keywords/>
  <dc:description/>
  <cp:lastModifiedBy>Philip Holt</cp:lastModifiedBy>
  <cp:revision>5</cp:revision>
  <dcterms:created xsi:type="dcterms:W3CDTF">2018-11-30T16:50:00Z</dcterms:created>
  <dcterms:modified xsi:type="dcterms:W3CDTF">2018-11-30T17:30:00Z</dcterms:modified>
</cp:coreProperties>
</file>