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BF8" w:rsidRDefault="00E33BF8" w:rsidP="00E33BF8">
      <w:pPr>
        <w:jc w:val="center"/>
        <w:rPr>
          <w:b/>
          <w:u w:val="single"/>
        </w:rPr>
      </w:pPr>
      <w:r w:rsidRPr="00E33BF8">
        <w:rPr>
          <w:b/>
          <w:u w:val="single"/>
        </w:rPr>
        <w:t>Market Segmentation</w:t>
      </w:r>
    </w:p>
    <w:p w:rsidR="008A4B5B" w:rsidRPr="008A4B5B" w:rsidRDefault="003C2DD2" w:rsidP="00E33BF8">
      <w:pPr>
        <w:jc w:val="center"/>
        <w:rPr>
          <w:b/>
        </w:rPr>
      </w:pPr>
      <w:r>
        <w:rPr>
          <w:b/>
        </w:rPr>
        <w:t>(Hint: For the</w:t>
      </w:r>
      <w:r w:rsidR="00DC2D04">
        <w:rPr>
          <w:b/>
        </w:rPr>
        <w:t xml:space="preserve"> 3</w:t>
      </w:r>
      <w:r w:rsidR="008A4B5B" w:rsidRPr="008A4B5B">
        <w:rPr>
          <w:b/>
        </w:rPr>
        <w:t xml:space="preserve"> mark questions, you will need to </w:t>
      </w:r>
      <w:r w:rsidR="00DC2D04">
        <w:rPr>
          <w:b/>
        </w:rPr>
        <w:t>use the P/E/E structure</w:t>
      </w:r>
      <w:r w:rsidR="008A4B5B" w:rsidRPr="008A4B5B">
        <w:rPr>
          <w:b/>
        </w:rPr>
        <w:t>)</w:t>
      </w:r>
    </w:p>
    <w:p w:rsidR="00C15634" w:rsidRDefault="00131238" w:rsidP="00131238">
      <w:r>
        <w:t xml:space="preserve">1. </w:t>
      </w:r>
      <w:r w:rsidR="00B35900">
        <w:t xml:space="preserve">How might </w:t>
      </w:r>
      <w:proofErr w:type="spellStart"/>
      <w:r w:rsidR="00B35900">
        <w:t>Nando’s</w:t>
      </w:r>
      <w:proofErr w:type="spellEnd"/>
      <w:r w:rsidR="00B35900">
        <w:t xml:space="preserve"> target different religious groups within its London restaurants?</w:t>
      </w:r>
      <w:r w:rsidR="00B35900" w:rsidRPr="00B35900">
        <w:t xml:space="preserve"> </w:t>
      </w:r>
      <w:r w:rsidR="00DC2D04">
        <w:t>(3</w:t>
      </w:r>
      <w:r w:rsidR="00E33BF8">
        <w:t xml:space="preserve"> marks)</w:t>
      </w:r>
    </w:p>
    <w:p w:rsidR="00B35900" w:rsidRDefault="00B35900"/>
    <w:p w:rsidR="00B35900" w:rsidRDefault="00B35900"/>
    <w:p w:rsidR="00DC2D04" w:rsidRDefault="00DC2D04"/>
    <w:p w:rsidR="00E33BF8" w:rsidRDefault="00E33BF8"/>
    <w:p w:rsidR="00DC2D04" w:rsidRDefault="00DC2D04"/>
    <w:p w:rsidR="00E33BF8" w:rsidRDefault="00E33BF8"/>
    <w:p w:rsidR="003B48E5" w:rsidRDefault="003B48E5"/>
    <w:p w:rsidR="00B35900" w:rsidRDefault="00131238">
      <w:r>
        <w:t xml:space="preserve">2. </w:t>
      </w:r>
      <w:r w:rsidR="00B35900">
        <w:t xml:space="preserve">How might a company that builds accommodation, target different groups of people who live in the </w:t>
      </w:r>
      <w:r w:rsidR="00DC2D04">
        <w:t>south</w:t>
      </w:r>
      <w:r w:rsidR="00B35900">
        <w:t xml:space="preserve"> of England?</w:t>
      </w:r>
      <w:r w:rsidR="00DC2D04">
        <w:t xml:space="preserve"> (3</w:t>
      </w:r>
      <w:r w:rsidR="00E33BF8">
        <w:t xml:space="preserve"> marks)</w:t>
      </w:r>
    </w:p>
    <w:p w:rsidR="00B35900" w:rsidRDefault="00B35900"/>
    <w:p w:rsidR="00E33BF8" w:rsidRDefault="00E33BF8"/>
    <w:p w:rsidR="00DC2D04" w:rsidRDefault="00DC2D04"/>
    <w:p w:rsidR="00B35900" w:rsidRDefault="00B35900"/>
    <w:p w:rsidR="00DC2D04" w:rsidRDefault="00DC2D04"/>
    <w:p w:rsidR="00E33BF8" w:rsidRDefault="00E33BF8"/>
    <w:p w:rsidR="003B48E5" w:rsidRDefault="003B48E5"/>
    <w:p w:rsidR="00B35900" w:rsidRDefault="00131238">
      <w:r>
        <w:t xml:space="preserve">3. </w:t>
      </w:r>
      <w:r w:rsidR="00B35900">
        <w:t>How might Mercedes target groups of people at the higher and lower ends of the socio-economic scale?</w:t>
      </w:r>
      <w:r w:rsidR="00E33BF8" w:rsidRPr="00E33BF8">
        <w:t xml:space="preserve"> </w:t>
      </w:r>
      <w:r w:rsidR="00DC2D04">
        <w:t>(3</w:t>
      </w:r>
      <w:r w:rsidR="00E33BF8">
        <w:t xml:space="preserve"> marks)</w:t>
      </w:r>
    </w:p>
    <w:p w:rsidR="00E33BF8" w:rsidRDefault="00E33BF8"/>
    <w:p w:rsidR="00E33BF8" w:rsidRDefault="00E33BF8"/>
    <w:p w:rsidR="00DC2D04" w:rsidRDefault="00DC2D04"/>
    <w:p w:rsidR="00DC2D04" w:rsidRDefault="00DC2D04"/>
    <w:p w:rsidR="00DC2D04" w:rsidRDefault="00DC2D04"/>
    <w:p w:rsidR="00E33BF8" w:rsidRDefault="00E33BF8"/>
    <w:p w:rsidR="000A570B" w:rsidRDefault="000A570B"/>
    <w:p w:rsidR="00DC2D04" w:rsidRDefault="003C2DD2" w:rsidP="00DC2D04">
      <w:pPr>
        <w:pBdr>
          <w:bottom w:val="single" w:sz="12" w:space="1" w:color="auto"/>
        </w:pBdr>
      </w:pPr>
      <w:r>
        <w:t>4. How can a business segment its market?</w:t>
      </w:r>
    </w:p>
    <w:p w:rsidR="00DC2D04" w:rsidRDefault="00DC2D04" w:rsidP="00DC2D04">
      <w:pPr>
        <w:pBdr>
          <w:bottom w:val="single" w:sz="12" w:space="1" w:color="auto"/>
        </w:pBdr>
      </w:pPr>
    </w:p>
    <w:p w:rsidR="00DC2D04" w:rsidRDefault="00DC2D04" w:rsidP="00DC2D04">
      <w:pPr>
        <w:pBdr>
          <w:bottom w:val="single" w:sz="12" w:space="1" w:color="auto"/>
        </w:pBdr>
      </w:pPr>
    </w:p>
    <w:p w:rsidR="00DC2D04" w:rsidRDefault="00DC2D04" w:rsidP="00DC2D04">
      <w:pPr>
        <w:pBdr>
          <w:bottom w:val="single" w:sz="12" w:space="1" w:color="auto"/>
        </w:pBdr>
      </w:pPr>
    </w:p>
    <w:p w:rsidR="000A570B" w:rsidRDefault="003C2DD2">
      <w:r>
        <w:lastRenderedPageBreak/>
        <w:t>5</w:t>
      </w:r>
      <w:r w:rsidR="00131238">
        <w:t>. Why might</w:t>
      </w:r>
      <w:r w:rsidR="00DC2D04">
        <w:t xml:space="preserve"> a business use a market map? (3</w:t>
      </w:r>
      <w:r w:rsidR="00131238">
        <w:t xml:space="preserve"> marks)</w:t>
      </w:r>
    </w:p>
    <w:p w:rsidR="00DC2D04" w:rsidRDefault="00DC2D04"/>
    <w:p w:rsidR="00131238" w:rsidRDefault="00131238"/>
    <w:p w:rsidR="00DC2D04" w:rsidRDefault="00DC2D04"/>
    <w:p w:rsidR="00131238" w:rsidRDefault="003C2DD2">
      <w:r>
        <w:t>6</w:t>
      </w:r>
      <w:r w:rsidR="00131238">
        <w:t>. What is a gap in the market and why is it important to identify one? (3 marks)</w:t>
      </w:r>
    </w:p>
    <w:p w:rsidR="00866253" w:rsidRDefault="00866253"/>
    <w:p w:rsidR="00DC2D04" w:rsidRDefault="00DC2D04"/>
    <w:p w:rsidR="00DC2D04" w:rsidRDefault="00DC2D04"/>
    <w:p w:rsidR="00866253" w:rsidRDefault="00096F49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-444500</wp:posOffset>
            </wp:positionH>
            <wp:positionV relativeFrom="paragraph">
              <wp:posOffset>521970</wp:posOffset>
            </wp:positionV>
            <wp:extent cx="6583045" cy="4937760"/>
            <wp:effectExtent l="19050" t="0" r="8255" b="0"/>
            <wp:wrapTight wrapText="bothSides">
              <wp:wrapPolygon edited="0">
                <wp:start x="-63" y="0"/>
                <wp:lineTo x="-63" y="21500"/>
                <wp:lineTo x="21627" y="21500"/>
                <wp:lineTo x="21627" y="0"/>
                <wp:lineTo x="-63" y="0"/>
              </wp:wrapPolygon>
            </wp:wrapTight>
            <wp:docPr id="25" name="Picture 25" descr="http://image.slidesharecdn.com/3-marketmapping-130824085028-phpapp01/95/market-mapping-25-638.jpg?cb=1377334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age.slidesharecdn.com/3-marketmapping-130824085028-phpapp01/95/market-mapping-25-638.jpg?cb=137733448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3045" cy="493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DD2">
        <w:t>7</w:t>
      </w:r>
      <w:r w:rsidR="00735307">
        <w:t xml:space="preserve">. </w:t>
      </w:r>
      <w:r>
        <w:t xml:space="preserve">Please fill in the market map with the following chocolates: Galaxy, </w:t>
      </w:r>
      <w:proofErr w:type="spellStart"/>
      <w:r>
        <w:t>Ferrero</w:t>
      </w:r>
      <w:proofErr w:type="spellEnd"/>
      <w:r>
        <w:t xml:space="preserve"> </w:t>
      </w:r>
      <w:proofErr w:type="spellStart"/>
      <w:r>
        <w:t>Rocher</w:t>
      </w:r>
      <w:proofErr w:type="spellEnd"/>
      <w:r>
        <w:t xml:space="preserve">, Cadbury’s Dairy Milk, </w:t>
      </w:r>
      <w:proofErr w:type="spellStart"/>
      <w:r>
        <w:t>Toblerone</w:t>
      </w:r>
      <w:proofErr w:type="spellEnd"/>
      <w:r>
        <w:t xml:space="preserve">, Aero, </w:t>
      </w:r>
      <w:proofErr w:type="gramStart"/>
      <w:r>
        <w:t>Tesco</w:t>
      </w:r>
      <w:proofErr w:type="gramEnd"/>
      <w:r>
        <w:t xml:space="preserve"> own brand chocolate, Kit Kat:</w:t>
      </w:r>
    </w:p>
    <w:p w:rsidR="00096F49" w:rsidRDefault="00096F49" w:rsidP="00096F49">
      <w:pPr>
        <w:jc w:val="center"/>
      </w:pPr>
    </w:p>
    <w:p w:rsidR="00DC2D04" w:rsidRDefault="00DC2D04" w:rsidP="00735307"/>
    <w:p w:rsidR="00DC2D04" w:rsidRDefault="00DC2D04" w:rsidP="00735307"/>
    <w:p w:rsidR="00DC2D04" w:rsidRDefault="00DC2D04" w:rsidP="00735307"/>
    <w:p w:rsidR="00DC2D04" w:rsidRDefault="00DC2D04" w:rsidP="00735307"/>
    <w:p w:rsidR="00DC2D04" w:rsidRDefault="00DC2D04" w:rsidP="00735307"/>
    <w:p w:rsidR="00DC2D04" w:rsidRDefault="00DC2D04" w:rsidP="00735307"/>
    <w:p w:rsidR="00DC2D04" w:rsidRDefault="00DC2D04" w:rsidP="00735307"/>
    <w:p w:rsidR="00DC2D04" w:rsidRDefault="00DC2D04" w:rsidP="00735307"/>
    <w:p w:rsidR="00DC2D04" w:rsidRDefault="00DC2D04" w:rsidP="00735307"/>
    <w:p w:rsidR="00DC2D04" w:rsidRDefault="00DC2D04" w:rsidP="00735307"/>
    <w:p w:rsidR="00DC2D04" w:rsidRDefault="00DC2D04" w:rsidP="00735307"/>
    <w:p w:rsidR="00DC2D04" w:rsidRDefault="00DC2D04" w:rsidP="00735307"/>
    <w:p w:rsidR="00DC2D04" w:rsidRDefault="00DC2D04" w:rsidP="00735307"/>
    <w:p w:rsidR="00DC2D04" w:rsidRDefault="00DC2D04" w:rsidP="00735307"/>
    <w:p w:rsidR="00DC2D04" w:rsidRDefault="00DC2D04" w:rsidP="00735307"/>
    <w:p w:rsidR="00735307" w:rsidRDefault="003C2DD2" w:rsidP="00735307">
      <w:r>
        <w:t>8</w:t>
      </w:r>
      <w:r w:rsidR="00735307">
        <w:t>. S+C: Please identify where there is a gap in the market in the chocolate market. How could a new business take advantage of this gap? (6 marks)</w:t>
      </w:r>
    </w:p>
    <w:sectPr w:rsidR="00735307" w:rsidSect="00DC2D04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E5209"/>
    <w:multiLevelType w:val="hybridMultilevel"/>
    <w:tmpl w:val="E3828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35900"/>
    <w:rsid w:val="00096F49"/>
    <w:rsid w:val="000A570B"/>
    <w:rsid w:val="00131238"/>
    <w:rsid w:val="003B48E5"/>
    <w:rsid w:val="003C2DD2"/>
    <w:rsid w:val="004D21DC"/>
    <w:rsid w:val="00735307"/>
    <w:rsid w:val="00866253"/>
    <w:rsid w:val="008A4B5B"/>
    <w:rsid w:val="00A833C4"/>
    <w:rsid w:val="00AD6C5A"/>
    <w:rsid w:val="00B35900"/>
    <w:rsid w:val="00C15634"/>
    <w:rsid w:val="00DC2D04"/>
    <w:rsid w:val="00E33BF8"/>
    <w:rsid w:val="00E9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9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1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2018-12-02T19:48:00Z</dcterms:created>
  <dcterms:modified xsi:type="dcterms:W3CDTF">2018-12-02T19:48:00Z</dcterms:modified>
</cp:coreProperties>
</file>