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07" w:rsidRPr="00782507" w:rsidRDefault="00782507">
      <w:pPr>
        <w:rPr>
          <w:sz w:val="24"/>
        </w:rPr>
      </w:pPr>
      <w:r w:rsidRPr="00782507">
        <w:rPr>
          <w:sz w:val="24"/>
        </w:rPr>
        <w:t>For each of the following, explain what it is, give at least one example and explain the advantages and disadvantages of the method</w:t>
      </w:r>
    </w:p>
    <w:tbl>
      <w:tblPr>
        <w:tblStyle w:val="TableGrid"/>
        <w:tblW w:w="11023" w:type="dxa"/>
        <w:tblLook w:val="04A0"/>
      </w:tblPr>
      <w:tblGrid>
        <w:gridCol w:w="1526"/>
        <w:gridCol w:w="2170"/>
        <w:gridCol w:w="1515"/>
        <w:gridCol w:w="2835"/>
        <w:gridCol w:w="2977"/>
      </w:tblGrid>
      <w:tr w:rsidR="00782507" w:rsidTr="00EC1643">
        <w:tc>
          <w:tcPr>
            <w:tcW w:w="1526" w:type="dxa"/>
            <w:shd w:val="clear" w:color="auto" w:fill="BFBFBF" w:themeFill="background1" w:themeFillShade="BF"/>
          </w:tcPr>
          <w:p w:rsidR="00782507" w:rsidRDefault="00782507">
            <w:r>
              <w:t>Type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:rsidR="00782507" w:rsidRDefault="00782507">
            <w:r>
              <w:t>Explanation</w:t>
            </w:r>
          </w:p>
        </w:tc>
        <w:tc>
          <w:tcPr>
            <w:tcW w:w="1515" w:type="dxa"/>
            <w:shd w:val="clear" w:color="auto" w:fill="BFBFBF" w:themeFill="background1" w:themeFillShade="BF"/>
          </w:tcPr>
          <w:p w:rsidR="00782507" w:rsidRDefault="00782507">
            <w:r>
              <w:t>Examples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82507" w:rsidRDefault="00782507">
            <w:r>
              <w:t>Advantages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82507" w:rsidRDefault="00782507" w:rsidP="00782507">
            <w:r>
              <w:t>Disadvantages</w:t>
            </w:r>
          </w:p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Merger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Takeover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Venture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Franchising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lastRenderedPageBreak/>
              <w:t>Vertical Integration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Horizontal Integration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  <w:tr w:rsidR="00782507" w:rsidTr="00782507">
        <w:tc>
          <w:tcPr>
            <w:tcW w:w="1526" w:type="dxa"/>
          </w:tcPr>
          <w:p w:rsidR="00782507" w:rsidRDefault="00782507">
            <w:r>
              <w:t>Conglomerate Integration</w:t>
            </w:r>
          </w:p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  <w:p w:rsidR="00782507" w:rsidRDefault="00782507"/>
        </w:tc>
        <w:tc>
          <w:tcPr>
            <w:tcW w:w="2170" w:type="dxa"/>
          </w:tcPr>
          <w:p w:rsidR="00782507" w:rsidRDefault="00782507"/>
        </w:tc>
        <w:tc>
          <w:tcPr>
            <w:tcW w:w="1515" w:type="dxa"/>
          </w:tcPr>
          <w:p w:rsidR="00782507" w:rsidRDefault="00782507"/>
        </w:tc>
        <w:tc>
          <w:tcPr>
            <w:tcW w:w="2835" w:type="dxa"/>
          </w:tcPr>
          <w:p w:rsidR="00782507" w:rsidRDefault="00782507"/>
        </w:tc>
        <w:tc>
          <w:tcPr>
            <w:tcW w:w="2977" w:type="dxa"/>
          </w:tcPr>
          <w:p w:rsidR="00782507" w:rsidRDefault="00782507"/>
        </w:tc>
      </w:tr>
    </w:tbl>
    <w:p w:rsidR="00782507" w:rsidRDefault="00782507"/>
    <w:sectPr w:rsidR="00782507" w:rsidSect="00782507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507"/>
    <w:rsid w:val="00782507"/>
    <w:rsid w:val="00D36521"/>
    <w:rsid w:val="00EC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2016-09-18T13:24:00Z</dcterms:created>
  <dcterms:modified xsi:type="dcterms:W3CDTF">2016-09-18T13:32:00Z</dcterms:modified>
</cp:coreProperties>
</file>